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76" w:rsidRPr="00F001D2" w:rsidRDefault="00F001D2" w:rsidP="00F001D2">
      <w:pPr>
        <w:spacing w:line="276" w:lineRule="auto"/>
        <w:ind w:left="0" w:firstLine="0"/>
        <w:rPr>
          <w:sz w:val="32"/>
          <w:szCs w:val="32"/>
          <w:lang w:val="mk-MK"/>
        </w:rPr>
      </w:pPr>
      <w:r>
        <w:t xml:space="preserve">                                    </w:t>
      </w:r>
      <w:r w:rsidR="001E56BC" w:rsidRPr="00FB38D4">
        <w:rPr>
          <w:b/>
          <w:sz w:val="28"/>
          <w:szCs w:val="28"/>
        </w:rPr>
        <w:t>ЦОУ„НАИМ ФРАШЕРИ„</w:t>
      </w:r>
      <w:r w:rsidR="00D102B0" w:rsidRPr="00FB38D4">
        <w:rPr>
          <w:b/>
          <w:sz w:val="28"/>
          <w:szCs w:val="28"/>
        </w:rPr>
        <w:t>С.ЈАГОЛ</w:t>
      </w:r>
      <w:r w:rsidR="001E56BC" w:rsidRPr="00FB38D4">
        <w:rPr>
          <w:b/>
          <w:sz w:val="28"/>
          <w:szCs w:val="28"/>
          <w:lang w:val="mk-MK"/>
        </w:rPr>
        <w:t xml:space="preserve"> Д</w:t>
      </w:r>
      <w:r w:rsidR="001E56BC" w:rsidRPr="00F001D2">
        <w:rPr>
          <w:b/>
          <w:sz w:val="32"/>
          <w:szCs w:val="32"/>
          <w:lang w:val="mk-MK"/>
        </w:rPr>
        <w:t>.</w:t>
      </w:r>
    </w:p>
    <w:p w:rsidR="00613776" w:rsidRPr="00DA47BB" w:rsidRDefault="00F001D2" w:rsidP="00613BCC">
      <w:pPr>
        <w:spacing w:line="276" w:lineRule="auto"/>
        <w:rPr>
          <w:sz w:val="40"/>
          <w:szCs w:val="40"/>
        </w:rPr>
      </w:pPr>
      <w:r>
        <w:rPr>
          <w:noProof/>
          <w:sz w:val="40"/>
          <w:szCs w:val="40"/>
          <w:lang w:val="en-US" w:eastAsia="en-US"/>
        </w:rPr>
        <w:drawing>
          <wp:anchor distT="0" distB="0" distL="114300" distR="114300" simplePos="0" relativeHeight="251658240" behindDoc="1" locked="0" layoutInCell="1" allowOverlap="1" wp14:editId="5C40E3AE">
            <wp:simplePos x="0" y="0"/>
            <wp:positionH relativeFrom="column">
              <wp:posOffset>1973580</wp:posOffset>
            </wp:positionH>
            <wp:positionV relativeFrom="paragraph">
              <wp:posOffset>154305</wp:posOffset>
            </wp:positionV>
            <wp:extent cx="2453640" cy="1386840"/>
            <wp:effectExtent l="0" t="0" r="0" b="0"/>
            <wp:wrapTight wrapText="bothSides">
              <wp:wrapPolygon edited="0">
                <wp:start x="0" y="0"/>
                <wp:lineTo x="0" y="21363"/>
                <wp:lineTo x="21466" y="21363"/>
                <wp:lineTo x="21466" y="0"/>
                <wp:lineTo x="0" y="0"/>
              </wp:wrapPolygon>
            </wp:wrapTight>
            <wp:docPr id="2" name="Picture 2" descr="naim-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m-e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776" w:rsidRPr="00D102B0" w:rsidRDefault="00613776" w:rsidP="00FB38D4">
      <w:pPr>
        <w:spacing w:line="276" w:lineRule="auto"/>
        <w:ind w:left="0" w:firstLine="0"/>
        <w:rPr>
          <w:sz w:val="40"/>
          <w:szCs w:val="40"/>
        </w:rPr>
      </w:pPr>
    </w:p>
    <w:p w:rsidR="00613776" w:rsidRPr="00FB38D4" w:rsidRDefault="001E56BC" w:rsidP="00FB38D4">
      <w:pPr>
        <w:spacing w:line="276" w:lineRule="auto"/>
        <w:jc w:val="center"/>
        <w:rPr>
          <w:b/>
          <w:sz w:val="32"/>
          <w:szCs w:val="32"/>
          <w:lang w:val="mk-MK"/>
        </w:rPr>
      </w:pPr>
      <w:r w:rsidRPr="00FB38D4">
        <w:rPr>
          <w:b/>
          <w:sz w:val="32"/>
          <w:szCs w:val="32"/>
        </w:rPr>
        <w:t xml:space="preserve">ИЗВЕШТАЈ  ЗА РАБОТА  </w:t>
      </w:r>
      <w:r w:rsidRPr="00FB38D4">
        <w:rPr>
          <w:b/>
          <w:sz w:val="32"/>
          <w:szCs w:val="32"/>
          <w:lang w:val="mk-MK"/>
        </w:rPr>
        <w:t>Н</w:t>
      </w:r>
      <w:r w:rsidR="00D102B0" w:rsidRPr="00FB38D4">
        <w:rPr>
          <w:b/>
          <w:sz w:val="32"/>
          <w:szCs w:val="32"/>
        </w:rPr>
        <w:t xml:space="preserve">А </w:t>
      </w:r>
      <w:r w:rsidRPr="00FB38D4">
        <w:rPr>
          <w:b/>
          <w:sz w:val="32"/>
          <w:szCs w:val="32"/>
          <w:lang w:val="mk-MK"/>
        </w:rPr>
        <w:t>УЧИЛИШТЕТО</w:t>
      </w:r>
      <w:r w:rsidR="00D102B0" w:rsidRPr="00FB38D4">
        <w:rPr>
          <w:b/>
          <w:sz w:val="32"/>
          <w:szCs w:val="32"/>
        </w:rPr>
        <w:t xml:space="preserve"> </w:t>
      </w:r>
      <w:r w:rsidRPr="00FB38D4">
        <w:rPr>
          <w:b/>
          <w:sz w:val="32"/>
          <w:szCs w:val="32"/>
        </w:rPr>
        <w:t xml:space="preserve">ЗА </w:t>
      </w:r>
      <w:r w:rsidR="006130DA" w:rsidRPr="00FB38D4">
        <w:rPr>
          <w:b/>
          <w:sz w:val="32"/>
          <w:szCs w:val="32"/>
        </w:rPr>
        <w:t xml:space="preserve"> </w:t>
      </w:r>
      <w:r w:rsidR="00D102B0" w:rsidRPr="00FB38D4">
        <w:rPr>
          <w:b/>
          <w:sz w:val="32"/>
          <w:szCs w:val="32"/>
        </w:rPr>
        <w:t xml:space="preserve"> УЧЕБНАТА </w:t>
      </w:r>
      <w:r w:rsidR="00FA4B12" w:rsidRPr="00FB38D4">
        <w:rPr>
          <w:b/>
          <w:sz w:val="32"/>
          <w:szCs w:val="32"/>
        </w:rPr>
        <w:t xml:space="preserve">ГОДИНАТА </w:t>
      </w:r>
      <w:r w:rsidR="00D102B0" w:rsidRPr="00FB38D4">
        <w:rPr>
          <w:b/>
          <w:sz w:val="32"/>
          <w:szCs w:val="32"/>
        </w:rPr>
        <w:t>202</w:t>
      </w:r>
      <w:r w:rsidR="00D55ABA" w:rsidRPr="00FB38D4">
        <w:rPr>
          <w:b/>
          <w:sz w:val="32"/>
          <w:szCs w:val="32"/>
          <w:lang w:val="mk-MK"/>
        </w:rPr>
        <w:t>3</w:t>
      </w:r>
      <w:r w:rsidR="00D102B0" w:rsidRPr="00FB38D4">
        <w:rPr>
          <w:b/>
          <w:sz w:val="32"/>
          <w:szCs w:val="32"/>
        </w:rPr>
        <w:t>/202</w:t>
      </w:r>
      <w:r w:rsidR="00D55ABA" w:rsidRPr="00FB38D4">
        <w:rPr>
          <w:b/>
          <w:sz w:val="32"/>
          <w:szCs w:val="32"/>
          <w:lang w:val="mk-MK"/>
        </w:rPr>
        <w:t>4</w:t>
      </w:r>
    </w:p>
    <w:p w:rsidR="00613776" w:rsidRPr="00DA47BB" w:rsidRDefault="00FB38D4" w:rsidP="00613BCC">
      <w:pPr>
        <w:spacing w:line="276" w:lineRule="auto"/>
        <w:rPr>
          <w:sz w:val="40"/>
          <w:szCs w:val="40"/>
        </w:rPr>
      </w:pPr>
      <w:r w:rsidRPr="009C09E4">
        <w:rPr>
          <w:rFonts w:ascii="Arial" w:hAnsi="Arial" w:cs="Arial"/>
          <w:b/>
          <w:noProof/>
          <w:lang w:val="en-US" w:eastAsia="en-US"/>
        </w:rPr>
        <w:drawing>
          <wp:inline distT="0" distB="0" distL="0" distR="0">
            <wp:extent cx="4640580" cy="2926080"/>
            <wp:effectExtent l="0" t="0" r="0" b="0"/>
            <wp:docPr id="3" name="Picture 3" descr="20180102_13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2_1334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0580" cy="2926080"/>
                    </a:xfrm>
                    <a:prstGeom prst="rect">
                      <a:avLst/>
                    </a:prstGeom>
                    <a:noFill/>
                    <a:ln>
                      <a:noFill/>
                    </a:ln>
                  </pic:spPr>
                </pic:pic>
              </a:graphicData>
            </a:graphic>
          </wp:inline>
        </w:drawing>
      </w:r>
    </w:p>
    <w:p w:rsidR="002816A1" w:rsidRPr="00FB38D4" w:rsidRDefault="00FB38D4" w:rsidP="00FB38D4">
      <w:pPr>
        <w:spacing w:line="276" w:lineRule="auto"/>
        <w:rPr>
          <w:sz w:val="40"/>
          <w:szCs w:val="40"/>
          <w:lang w:val="mk-MK"/>
        </w:rPr>
      </w:pPr>
      <w:r>
        <w:rPr>
          <w:rFonts w:eastAsia="Baskerville Old Face"/>
          <w:sz w:val="40"/>
          <w:szCs w:val="40"/>
        </w:rPr>
        <w:t xml:space="preserve">          </w:t>
      </w:r>
    </w:p>
    <w:p w:rsidR="002816A1" w:rsidRPr="00613BCC" w:rsidRDefault="00613BCC" w:rsidP="00613BCC">
      <w:pPr>
        <w:tabs>
          <w:tab w:val="left" w:pos="4688"/>
        </w:tabs>
        <w:spacing w:line="276" w:lineRule="auto"/>
        <w:rPr>
          <w:sz w:val="28"/>
          <w:szCs w:val="28"/>
          <w:lang w:val="mk-MK"/>
        </w:rPr>
      </w:pPr>
      <w:r>
        <w:tab/>
      </w:r>
      <w:r w:rsidR="00CB01B5">
        <w:rPr>
          <w:sz w:val="28"/>
          <w:szCs w:val="28"/>
          <w:lang w:val="mk-MK"/>
        </w:rPr>
        <w:t>Јул</w:t>
      </w:r>
      <w:r w:rsidRPr="00613BCC">
        <w:rPr>
          <w:sz w:val="28"/>
          <w:szCs w:val="28"/>
          <w:lang w:val="mk-MK"/>
        </w:rPr>
        <w:t>и 2024</w:t>
      </w:r>
    </w:p>
    <w:p w:rsidR="002816A1" w:rsidRDefault="002816A1" w:rsidP="00613BCC">
      <w:pPr>
        <w:spacing w:line="276" w:lineRule="auto"/>
      </w:pPr>
    </w:p>
    <w:p w:rsidR="00FB38D4" w:rsidRDefault="00FB38D4" w:rsidP="00613BCC">
      <w:pPr>
        <w:spacing w:line="276" w:lineRule="auto"/>
      </w:pPr>
    </w:p>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jc w:val="both"/>
      </w:pPr>
    </w:p>
    <w:p w:rsidR="00FB38D4" w:rsidRDefault="00FB38D4" w:rsidP="00613BCC">
      <w:pPr>
        <w:pStyle w:val="Default"/>
        <w:spacing w:line="276" w:lineRule="auto"/>
        <w:rPr>
          <w:b/>
          <w:sz w:val="28"/>
          <w:szCs w:val="28"/>
        </w:rPr>
      </w:pPr>
    </w:p>
    <w:p w:rsidR="00FB38D4" w:rsidRDefault="00FB38D4" w:rsidP="00613BCC">
      <w:pPr>
        <w:pStyle w:val="Default"/>
        <w:spacing w:line="276" w:lineRule="auto"/>
        <w:rPr>
          <w:b/>
          <w:sz w:val="28"/>
          <w:szCs w:val="28"/>
        </w:rPr>
      </w:pPr>
    </w:p>
    <w:p w:rsidR="00FB38D4" w:rsidRDefault="00FB38D4" w:rsidP="00613BCC">
      <w:pPr>
        <w:pStyle w:val="Default"/>
        <w:spacing w:line="276" w:lineRule="auto"/>
        <w:rPr>
          <w:b/>
          <w:sz w:val="28"/>
          <w:szCs w:val="28"/>
        </w:rPr>
      </w:pPr>
    </w:p>
    <w:p w:rsidR="00FB38D4" w:rsidRDefault="00FB38D4" w:rsidP="00613BCC">
      <w:pPr>
        <w:pStyle w:val="Default"/>
        <w:spacing w:line="276" w:lineRule="auto"/>
        <w:rPr>
          <w:b/>
          <w:sz w:val="28"/>
          <w:szCs w:val="28"/>
        </w:rPr>
      </w:pPr>
    </w:p>
    <w:p w:rsidR="002816A1" w:rsidRPr="00613BCC" w:rsidRDefault="00D102B0" w:rsidP="00613BCC">
      <w:pPr>
        <w:pStyle w:val="Default"/>
        <w:spacing w:line="276" w:lineRule="auto"/>
        <w:rPr>
          <w:b/>
          <w:sz w:val="28"/>
          <w:szCs w:val="28"/>
        </w:rPr>
      </w:pPr>
      <w:r w:rsidRPr="00613BCC">
        <w:rPr>
          <w:b/>
          <w:sz w:val="28"/>
          <w:szCs w:val="28"/>
        </w:rPr>
        <w:t>СОДРЖИНА</w:t>
      </w:r>
      <w:r w:rsidR="00D8500D" w:rsidRPr="00613BCC">
        <w:rPr>
          <w:b/>
          <w:sz w:val="28"/>
          <w:szCs w:val="28"/>
        </w:rPr>
        <w:t xml:space="preserve">: </w:t>
      </w:r>
    </w:p>
    <w:p w:rsidR="002816A1" w:rsidRDefault="002816A1" w:rsidP="00613BCC">
      <w:pPr>
        <w:spacing w:line="276" w:lineRule="auto"/>
        <w:jc w:val="both"/>
      </w:pPr>
    </w:p>
    <w:p w:rsidR="00384E8B" w:rsidRPr="00613BCC" w:rsidRDefault="00384E8B" w:rsidP="00613BCC">
      <w:pPr>
        <w:spacing w:line="276" w:lineRule="auto"/>
        <w:ind w:left="0" w:firstLine="0"/>
        <w:jc w:val="both"/>
        <w:rPr>
          <w:b/>
          <w:bCs/>
          <w:lang w:val="sq-AL"/>
        </w:rPr>
      </w:pPr>
      <w:r w:rsidRPr="00613BCC">
        <w:rPr>
          <w:b/>
          <w:bCs/>
        </w:rPr>
        <w:t xml:space="preserve">1.1 </w:t>
      </w:r>
      <w:r w:rsidRPr="00613BCC">
        <w:rPr>
          <w:b/>
          <w:bCs/>
          <w:lang w:val="mk-MK"/>
        </w:rPr>
        <w:t>Лична карта на училиштето</w:t>
      </w:r>
    </w:p>
    <w:p w:rsidR="00384E8B" w:rsidRPr="00613BCC" w:rsidRDefault="00384E8B" w:rsidP="00613BCC">
      <w:pPr>
        <w:spacing w:line="276" w:lineRule="auto"/>
        <w:ind w:left="0" w:firstLine="0"/>
        <w:jc w:val="both"/>
        <w:rPr>
          <w:b/>
          <w:bCs/>
        </w:rPr>
      </w:pPr>
    </w:p>
    <w:p w:rsidR="00384E8B" w:rsidRPr="00613BCC" w:rsidRDefault="00384E8B" w:rsidP="00613BCC">
      <w:pPr>
        <w:spacing w:line="276" w:lineRule="auto"/>
        <w:ind w:left="0" w:firstLine="0"/>
        <w:jc w:val="both"/>
        <w:rPr>
          <w:b/>
          <w:bCs/>
        </w:rPr>
      </w:pPr>
      <w:r w:rsidRPr="00613BCC">
        <w:rPr>
          <w:b/>
          <w:bCs/>
        </w:rPr>
        <w:t>1.2 Организациска структура на училиштето</w:t>
      </w:r>
    </w:p>
    <w:p w:rsidR="00384E8B" w:rsidRPr="00613BCC" w:rsidRDefault="00384E8B" w:rsidP="00613BCC">
      <w:pPr>
        <w:spacing w:line="276" w:lineRule="auto"/>
        <w:ind w:left="0" w:firstLine="0"/>
        <w:jc w:val="both"/>
        <w:rPr>
          <w:b/>
          <w:bCs/>
        </w:rPr>
      </w:pPr>
    </w:p>
    <w:p w:rsidR="00384E8B" w:rsidRPr="001E56BC" w:rsidRDefault="00384E8B" w:rsidP="00613BCC">
      <w:pPr>
        <w:spacing w:line="276" w:lineRule="auto"/>
        <w:ind w:left="0" w:firstLine="0"/>
        <w:jc w:val="both"/>
        <w:rPr>
          <w:b/>
          <w:bCs/>
          <w:lang w:val="mk-MK"/>
        </w:rPr>
      </w:pPr>
      <w:r w:rsidRPr="00613BCC">
        <w:rPr>
          <w:b/>
          <w:bCs/>
        </w:rPr>
        <w:t xml:space="preserve">1.3 </w:t>
      </w:r>
      <w:r w:rsidR="001E56BC">
        <w:rPr>
          <w:b/>
          <w:bCs/>
          <w:lang w:val="mk-MK"/>
        </w:rPr>
        <w:t xml:space="preserve">Наставен и воннаставен кадар </w:t>
      </w:r>
    </w:p>
    <w:p w:rsidR="00384E8B" w:rsidRPr="00613BCC" w:rsidRDefault="00384E8B" w:rsidP="00613BCC">
      <w:pPr>
        <w:spacing w:line="276" w:lineRule="auto"/>
        <w:ind w:left="0" w:firstLine="0"/>
        <w:jc w:val="both"/>
        <w:rPr>
          <w:b/>
          <w:bCs/>
        </w:rPr>
      </w:pPr>
    </w:p>
    <w:p w:rsidR="00384E8B" w:rsidRPr="00613BCC" w:rsidRDefault="00384E8B" w:rsidP="00613BCC">
      <w:pPr>
        <w:spacing w:line="276" w:lineRule="auto"/>
        <w:ind w:left="0" w:firstLine="0"/>
        <w:jc w:val="both"/>
        <w:rPr>
          <w:b/>
          <w:bCs/>
        </w:rPr>
      </w:pPr>
      <w:r w:rsidRPr="00613BCC">
        <w:rPr>
          <w:b/>
          <w:bCs/>
        </w:rPr>
        <w:t>1.4 Образовно ниво на вработените</w:t>
      </w:r>
    </w:p>
    <w:p w:rsidR="00384E8B" w:rsidRPr="00613BCC" w:rsidRDefault="00384E8B" w:rsidP="00613BCC">
      <w:pPr>
        <w:spacing w:line="276" w:lineRule="auto"/>
        <w:ind w:left="0" w:firstLine="0"/>
        <w:jc w:val="both"/>
        <w:rPr>
          <w:b/>
          <w:bCs/>
        </w:rPr>
      </w:pPr>
    </w:p>
    <w:p w:rsidR="00384E8B" w:rsidRPr="00613BCC" w:rsidRDefault="00384E8B" w:rsidP="00613BCC">
      <w:pPr>
        <w:spacing w:line="276" w:lineRule="auto"/>
        <w:ind w:left="0" w:firstLine="0"/>
        <w:jc w:val="both"/>
        <w:rPr>
          <w:b/>
          <w:bCs/>
          <w:lang w:val="mk-MK"/>
        </w:rPr>
      </w:pPr>
      <w:r w:rsidRPr="00613BCC">
        <w:rPr>
          <w:b/>
          <w:bCs/>
        </w:rPr>
        <w:t xml:space="preserve">2.1 Образовниот процес во </w:t>
      </w:r>
      <w:r w:rsidRPr="00613BCC">
        <w:rPr>
          <w:b/>
          <w:bCs/>
          <w:lang w:val="mk-MK"/>
        </w:rPr>
        <w:t>ЦОУ</w:t>
      </w:r>
      <w:r w:rsidRPr="00613BCC">
        <w:rPr>
          <w:b/>
          <w:bCs/>
        </w:rPr>
        <w:t>„НАИМ ФРАШЕРИ“ – ЈАГОЛ</w:t>
      </w:r>
      <w:r w:rsidRPr="00613BCC">
        <w:rPr>
          <w:b/>
          <w:bCs/>
          <w:lang w:val="mk-MK"/>
        </w:rPr>
        <w:t xml:space="preserve"> Д.</w:t>
      </w:r>
    </w:p>
    <w:p w:rsidR="00384E8B" w:rsidRPr="00613BCC" w:rsidRDefault="00384E8B" w:rsidP="00613BCC">
      <w:pPr>
        <w:spacing w:line="276" w:lineRule="auto"/>
        <w:ind w:left="0" w:firstLine="0"/>
        <w:jc w:val="both"/>
        <w:rPr>
          <w:b/>
          <w:bCs/>
        </w:rPr>
      </w:pPr>
    </w:p>
    <w:p w:rsidR="00384E8B" w:rsidRPr="00613BCC" w:rsidRDefault="00384E8B" w:rsidP="00613BCC">
      <w:pPr>
        <w:spacing w:line="276" w:lineRule="auto"/>
        <w:ind w:left="0" w:firstLine="0"/>
        <w:jc w:val="both"/>
        <w:rPr>
          <w:b/>
          <w:bCs/>
        </w:rPr>
      </w:pPr>
      <w:r w:rsidRPr="00613BCC">
        <w:rPr>
          <w:b/>
          <w:bCs/>
        </w:rPr>
        <w:t>2.2 Семинари и обуки</w:t>
      </w:r>
    </w:p>
    <w:p w:rsidR="00384E8B" w:rsidRPr="00613BCC" w:rsidRDefault="00384E8B" w:rsidP="00613BCC">
      <w:pPr>
        <w:spacing w:line="276" w:lineRule="auto"/>
        <w:ind w:left="0" w:firstLine="0"/>
        <w:jc w:val="both"/>
        <w:rPr>
          <w:b/>
          <w:bCs/>
        </w:rPr>
      </w:pPr>
    </w:p>
    <w:p w:rsidR="00384E8B" w:rsidRPr="00613BCC" w:rsidRDefault="00384E8B" w:rsidP="00613BCC">
      <w:pPr>
        <w:spacing w:line="276" w:lineRule="auto"/>
        <w:ind w:left="0" w:firstLine="0"/>
        <w:jc w:val="both"/>
        <w:rPr>
          <w:b/>
          <w:bCs/>
          <w:lang w:val="mk-MK"/>
        </w:rPr>
      </w:pPr>
      <w:r w:rsidRPr="00613BCC">
        <w:rPr>
          <w:b/>
          <w:bCs/>
        </w:rPr>
        <w:t>2.3 Воннаставни активности</w:t>
      </w:r>
    </w:p>
    <w:p w:rsidR="006130DA" w:rsidRPr="00613BCC" w:rsidRDefault="006130DA" w:rsidP="00613BCC">
      <w:pPr>
        <w:spacing w:line="276" w:lineRule="auto"/>
        <w:ind w:left="0" w:firstLine="0"/>
        <w:jc w:val="both"/>
        <w:rPr>
          <w:b/>
          <w:bCs/>
          <w:lang w:val="mk-MK"/>
        </w:rPr>
      </w:pPr>
    </w:p>
    <w:p w:rsidR="006130DA" w:rsidRPr="00613BCC" w:rsidRDefault="006130DA" w:rsidP="00613BCC">
      <w:pPr>
        <w:spacing w:line="276" w:lineRule="auto"/>
        <w:ind w:left="0" w:firstLine="0"/>
        <w:jc w:val="both"/>
        <w:rPr>
          <w:b/>
          <w:bCs/>
          <w:lang w:val="en-US"/>
        </w:rPr>
      </w:pPr>
      <w:r w:rsidRPr="00613BCC">
        <w:rPr>
          <w:b/>
          <w:bCs/>
        </w:rPr>
        <w:t xml:space="preserve">2.4 </w:t>
      </w:r>
      <w:r w:rsidRPr="00613BCC">
        <w:rPr>
          <w:b/>
          <w:bCs/>
          <w:lang w:val="mk-MK"/>
        </w:rPr>
        <w:t>Учество на натпревари</w:t>
      </w:r>
    </w:p>
    <w:p w:rsidR="006130DA" w:rsidRPr="00613BCC" w:rsidRDefault="006130DA" w:rsidP="00613BCC">
      <w:pPr>
        <w:spacing w:line="276" w:lineRule="auto"/>
        <w:ind w:left="0" w:firstLine="0"/>
        <w:jc w:val="both"/>
        <w:rPr>
          <w:b/>
          <w:bCs/>
          <w:lang w:val="mk-MK"/>
        </w:rPr>
      </w:pPr>
    </w:p>
    <w:p w:rsidR="00384E8B" w:rsidRPr="00613BCC" w:rsidRDefault="00384E8B" w:rsidP="00613BCC">
      <w:pPr>
        <w:spacing w:line="276" w:lineRule="auto"/>
        <w:ind w:left="0" w:firstLine="0"/>
        <w:jc w:val="both"/>
        <w:rPr>
          <w:b/>
          <w:bCs/>
        </w:rPr>
      </w:pPr>
    </w:p>
    <w:p w:rsidR="00384E8B" w:rsidRPr="00613BCC" w:rsidRDefault="00384E8B" w:rsidP="00613BCC">
      <w:pPr>
        <w:spacing w:line="276" w:lineRule="auto"/>
        <w:ind w:left="0" w:firstLine="0"/>
        <w:jc w:val="both"/>
        <w:rPr>
          <w:b/>
          <w:bCs/>
        </w:rPr>
      </w:pPr>
      <w:r w:rsidRPr="00613BCC">
        <w:rPr>
          <w:b/>
          <w:bCs/>
        </w:rPr>
        <w:t xml:space="preserve">3.1 Анализа на резултатите и успехот на </w:t>
      </w:r>
      <w:r w:rsidR="001E56BC">
        <w:rPr>
          <w:b/>
          <w:bCs/>
        </w:rPr>
        <w:t xml:space="preserve">учениците во </w:t>
      </w:r>
      <w:r w:rsidRPr="00613BCC">
        <w:rPr>
          <w:b/>
          <w:bCs/>
        </w:rPr>
        <w:t xml:space="preserve"> учебната 2023/2024 година</w:t>
      </w:r>
    </w:p>
    <w:p w:rsidR="00384E8B" w:rsidRPr="00613BCC" w:rsidRDefault="00384E8B" w:rsidP="00613BCC">
      <w:pPr>
        <w:spacing w:line="276" w:lineRule="auto"/>
        <w:ind w:left="0" w:firstLine="0"/>
        <w:jc w:val="both"/>
        <w:rPr>
          <w:b/>
          <w:bCs/>
        </w:rPr>
      </w:pPr>
    </w:p>
    <w:p w:rsidR="002816A1" w:rsidRPr="00613BCC" w:rsidRDefault="00384E8B" w:rsidP="00613BCC">
      <w:pPr>
        <w:spacing w:line="276" w:lineRule="auto"/>
        <w:ind w:left="0" w:firstLine="0"/>
        <w:jc w:val="both"/>
        <w:rPr>
          <w:b/>
          <w:bCs/>
        </w:rPr>
      </w:pPr>
      <w:r w:rsidRPr="00613BCC">
        <w:rPr>
          <w:b/>
          <w:bCs/>
        </w:rPr>
        <w:t>3.2 Анализа на статистички извештаи поврзани со успехот на учениците, редовноста, просечните оценки по предмети</w:t>
      </w:r>
    </w:p>
    <w:p w:rsidR="002816A1" w:rsidRDefault="002816A1" w:rsidP="00613BCC">
      <w:pPr>
        <w:spacing w:line="276" w:lineRule="auto"/>
        <w:jc w:val="both"/>
      </w:pPr>
    </w:p>
    <w:p w:rsidR="002816A1" w:rsidRDefault="002816A1" w:rsidP="00613BCC">
      <w:pPr>
        <w:spacing w:line="276" w:lineRule="auto"/>
        <w:jc w:val="both"/>
      </w:pPr>
    </w:p>
    <w:p w:rsidR="002816A1" w:rsidRDefault="002816A1" w:rsidP="00613BCC">
      <w:pPr>
        <w:spacing w:line="276" w:lineRule="auto"/>
        <w:jc w:val="both"/>
      </w:pPr>
    </w:p>
    <w:p w:rsidR="002816A1" w:rsidRDefault="002816A1" w:rsidP="00613BCC">
      <w:pPr>
        <w:spacing w:line="276" w:lineRule="auto"/>
        <w:jc w:val="both"/>
      </w:pPr>
    </w:p>
    <w:p w:rsidR="002816A1" w:rsidRDefault="002816A1" w:rsidP="00613BCC">
      <w:pPr>
        <w:spacing w:line="276" w:lineRule="auto"/>
        <w:jc w:val="both"/>
      </w:pPr>
    </w:p>
    <w:p w:rsidR="002816A1" w:rsidRDefault="002816A1" w:rsidP="00613BCC">
      <w:pPr>
        <w:spacing w:line="276" w:lineRule="auto"/>
        <w:jc w:val="both"/>
      </w:pPr>
    </w:p>
    <w:p w:rsidR="00DC0F4F" w:rsidRDefault="00DC0F4F" w:rsidP="00613BCC">
      <w:pPr>
        <w:spacing w:line="276" w:lineRule="auto"/>
        <w:jc w:val="both"/>
      </w:pPr>
    </w:p>
    <w:p w:rsidR="00DC0F4F" w:rsidRDefault="00DC0F4F" w:rsidP="00613BCC">
      <w:pPr>
        <w:spacing w:line="276" w:lineRule="auto"/>
        <w:jc w:val="both"/>
      </w:pPr>
    </w:p>
    <w:p w:rsidR="00DC0F4F" w:rsidRDefault="00DC0F4F" w:rsidP="00613BCC">
      <w:pPr>
        <w:spacing w:line="276" w:lineRule="auto"/>
        <w:jc w:val="both"/>
      </w:pPr>
    </w:p>
    <w:p w:rsidR="00562E24" w:rsidRDefault="00562E24" w:rsidP="00613BCC">
      <w:pPr>
        <w:spacing w:line="276" w:lineRule="auto"/>
        <w:ind w:left="0" w:firstLine="0"/>
        <w:jc w:val="both"/>
        <w:rPr>
          <w:lang w:val="mk-MK"/>
        </w:rPr>
      </w:pPr>
    </w:p>
    <w:p w:rsidR="00FB38D4" w:rsidRDefault="00FB38D4" w:rsidP="00613BCC">
      <w:pPr>
        <w:spacing w:line="276" w:lineRule="auto"/>
        <w:ind w:left="0" w:firstLine="0"/>
        <w:jc w:val="both"/>
        <w:rPr>
          <w:lang w:val="mk-MK"/>
        </w:rPr>
      </w:pPr>
    </w:p>
    <w:p w:rsidR="00FB38D4" w:rsidRPr="00613BCC" w:rsidRDefault="00FB38D4" w:rsidP="00613BCC">
      <w:pPr>
        <w:spacing w:line="276" w:lineRule="auto"/>
        <w:ind w:left="0" w:firstLine="0"/>
        <w:jc w:val="both"/>
        <w:rPr>
          <w:lang w:val="mk-MK"/>
        </w:rPr>
      </w:pPr>
    </w:p>
    <w:p w:rsidR="00562E24" w:rsidRDefault="00562E24" w:rsidP="00613BCC">
      <w:pPr>
        <w:spacing w:line="276" w:lineRule="auto"/>
        <w:jc w:val="both"/>
      </w:pPr>
    </w:p>
    <w:p w:rsidR="0068614D" w:rsidRDefault="0068614D" w:rsidP="00613BCC">
      <w:pPr>
        <w:spacing w:line="276" w:lineRule="auto"/>
        <w:ind w:left="0" w:firstLine="0"/>
        <w:jc w:val="both"/>
      </w:pPr>
    </w:p>
    <w:p w:rsidR="002816A1" w:rsidRPr="00613BCC" w:rsidRDefault="00562E24" w:rsidP="00613BCC">
      <w:pPr>
        <w:spacing w:line="276" w:lineRule="auto"/>
        <w:ind w:left="0" w:firstLine="0"/>
        <w:jc w:val="both"/>
        <w:rPr>
          <w:rFonts w:eastAsia="Arial"/>
          <w:b/>
          <w:sz w:val="28"/>
          <w:szCs w:val="28"/>
          <w:lang w:val="mk-MK"/>
        </w:rPr>
      </w:pPr>
      <w:r w:rsidRPr="00613BCC">
        <w:rPr>
          <w:rFonts w:eastAsia="Arial"/>
          <w:b/>
          <w:sz w:val="28"/>
          <w:szCs w:val="28"/>
        </w:rPr>
        <w:lastRenderedPageBreak/>
        <w:t xml:space="preserve">1.1 </w:t>
      </w:r>
      <w:r w:rsidR="00C51B61" w:rsidRPr="00613BCC">
        <w:rPr>
          <w:rFonts w:eastAsia="Arial"/>
          <w:b/>
          <w:sz w:val="28"/>
          <w:szCs w:val="28"/>
          <w:lang w:val="mk-MK"/>
        </w:rPr>
        <w:t>Лична</w:t>
      </w:r>
      <w:r w:rsidR="001165F2">
        <w:rPr>
          <w:rFonts w:eastAsia="Arial"/>
          <w:b/>
          <w:sz w:val="28"/>
          <w:szCs w:val="28"/>
          <w:lang w:val="mk-MK"/>
        </w:rPr>
        <w:t xml:space="preserve"> </w:t>
      </w:r>
      <w:r w:rsidR="00C51B61" w:rsidRPr="00613BCC">
        <w:rPr>
          <w:rFonts w:eastAsia="Arial"/>
          <w:b/>
          <w:sz w:val="28"/>
          <w:szCs w:val="28"/>
          <w:lang w:val="mk-MK"/>
        </w:rPr>
        <w:t>карта на училиштето</w:t>
      </w:r>
      <w:r w:rsidR="00D8500D" w:rsidRPr="00613BCC">
        <w:rPr>
          <w:rFonts w:eastAsia="Arial"/>
          <w:b/>
          <w:sz w:val="28"/>
          <w:szCs w:val="28"/>
        </w:rPr>
        <w:t xml:space="preserve">: </w:t>
      </w:r>
    </w:p>
    <w:p w:rsidR="00C51B61" w:rsidRPr="00C51B61" w:rsidRDefault="00C51B61" w:rsidP="00613BCC">
      <w:pPr>
        <w:spacing w:line="276" w:lineRule="auto"/>
        <w:ind w:left="0" w:firstLine="0"/>
        <w:jc w:val="both"/>
        <w:rPr>
          <w:rFonts w:eastAsia="Arial"/>
          <w:b/>
          <w:lang w:val="mk-MK"/>
        </w:rPr>
      </w:pPr>
    </w:p>
    <w:p w:rsidR="00F10B1A" w:rsidRPr="00843A58" w:rsidRDefault="00F10B1A" w:rsidP="00613BCC">
      <w:pPr>
        <w:autoSpaceDE w:val="0"/>
        <w:autoSpaceDN w:val="0"/>
        <w:adjustRightInd w:val="0"/>
        <w:spacing w:line="276" w:lineRule="auto"/>
        <w:ind w:left="0"/>
        <w:rPr>
          <w:rFonts w:eastAsia="CIDFont+F3"/>
          <w:sz w:val="28"/>
          <w:szCs w:val="28"/>
        </w:rPr>
      </w:pPr>
      <w:r w:rsidRPr="00843A58">
        <w:rPr>
          <w:rFonts w:eastAsia="CIDFont+F3"/>
          <w:sz w:val="28"/>
          <w:szCs w:val="28"/>
        </w:rPr>
        <w:t>Основач на училиштето: Општина Кичево</w:t>
      </w:r>
    </w:p>
    <w:p w:rsidR="00F10B1A" w:rsidRPr="00843A58" w:rsidRDefault="00F10B1A" w:rsidP="00613BCC">
      <w:pPr>
        <w:autoSpaceDE w:val="0"/>
        <w:autoSpaceDN w:val="0"/>
        <w:adjustRightInd w:val="0"/>
        <w:spacing w:line="276" w:lineRule="auto"/>
        <w:rPr>
          <w:rFonts w:eastAsia="CIDFont+F3"/>
          <w:sz w:val="28"/>
          <w:szCs w:val="28"/>
          <w:lang w:val="en-US"/>
        </w:rPr>
      </w:pPr>
    </w:p>
    <w:p w:rsidR="00F10B1A" w:rsidRPr="00843A58" w:rsidRDefault="00F10B1A" w:rsidP="00613BCC">
      <w:pPr>
        <w:autoSpaceDE w:val="0"/>
        <w:autoSpaceDN w:val="0"/>
        <w:adjustRightInd w:val="0"/>
        <w:spacing w:line="276" w:lineRule="auto"/>
        <w:ind w:left="0"/>
        <w:rPr>
          <w:rFonts w:eastAsia="CIDFont+F3"/>
          <w:sz w:val="28"/>
          <w:szCs w:val="28"/>
          <w:lang w:val="en-US"/>
        </w:rPr>
      </w:pPr>
      <w:r w:rsidRPr="00843A58">
        <w:rPr>
          <w:rFonts w:eastAsia="CIDFont+F3"/>
          <w:sz w:val="28"/>
          <w:szCs w:val="28"/>
        </w:rPr>
        <w:t>Адреса:  ЦОУ ” Наим</w:t>
      </w:r>
      <w:r w:rsidRPr="00843A58">
        <w:rPr>
          <w:rFonts w:eastAsia="CIDFont+F3"/>
          <w:sz w:val="28"/>
          <w:szCs w:val="28"/>
          <w:lang w:val="en-US"/>
        </w:rPr>
        <w:t xml:space="preserve"> </w:t>
      </w:r>
      <w:r w:rsidRPr="00843A58">
        <w:rPr>
          <w:rFonts w:eastAsia="CIDFont+F3"/>
          <w:sz w:val="28"/>
          <w:szCs w:val="28"/>
        </w:rPr>
        <w:t xml:space="preserve">Фрашери </w:t>
      </w:r>
      <w:r w:rsidRPr="00843A58">
        <w:rPr>
          <w:rFonts w:eastAsia="CIDFont+F3"/>
          <w:sz w:val="28"/>
          <w:szCs w:val="28"/>
          <w:lang w:val="en-US"/>
        </w:rPr>
        <w:t>” с.</w:t>
      </w:r>
      <w:r w:rsidRPr="00843A58">
        <w:rPr>
          <w:rFonts w:eastAsia="CIDFont+F3"/>
          <w:sz w:val="28"/>
          <w:szCs w:val="28"/>
        </w:rPr>
        <w:t>Јагол</w:t>
      </w:r>
      <w:r w:rsidRPr="00843A58">
        <w:rPr>
          <w:rFonts w:eastAsia="CIDFont+F3"/>
          <w:sz w:val="28"/>
          <w:szCs w:val="28"/>
          <w:lang w:val="en-US"/>
        </w:rPr>
        <w:t xml:space="preserve"> </w:t>
      </w:r>
      <w:r w:rsidRPr="00843A58">
        <w:rPr>
          <w:rFonts w:eastAsia="CIDFont+F3"/>
          <w:sz w:val="28"/>
          <w:szCs w:val="28"/>
        </w:rPr>
        <w:t>Д</w:t>
      </w:r>
      <w:r w:rsidRPr="00843A58">
        <w:rPr>
          <w:rFonts w:eastAsia="CIDFont+F3"/>
          <w:sz w:val="28"/>
          <w:szCs w:val="28"/>
          <w:lang w:val="en-US"/>
        </w:rPr>
        <w:t>.</w:t>
      </w:r>
    </w:p>
    <w:p w:rsidR="00F10B1A" w:rsidRPr="00843A58" w:rsidRDefault="00F10B1A" w:rsidP="00613BCC">
      <w:pPr>
        <w:autoSpaceDE w:val="0"/>
        <w:autoSpaceDN w:val="0"/>
        <w:adjustRightInd w:val="0"/>
        <w:spacing w:line="276" w:lineRule="auto"/>
        <w:ind w:left="0"/>
        <w:rPr>
          <w:rFonts w:eastAsia="CIDFont+F3"/>
          <w:sz w:val="28"/>
          <w:szCs w:val="28"/>
          <w:lang w:val="en-US"/>
        </w:rPr>
      </w:pPr>
      <w:r w:rsidRPr="00843A58">
        <w:rPr>
          <w:rFonts w:eastAsia="CIDFont+F3"/>
          <w:sz w:val="28"/>
          <w:szCs w:val="28"/>
        </w:rPr>
        <w:t xml:space="preserve"> </w:t>
      </w:r>
    </w:p>
    <w:p w:rsidR="00F10B1A" w:rsidRPr="00843A58" w:rsidRDefault="00F10B1A" w:rsidP="00613BCC">
      <w:pPr>
        <w:autoSpaceDE w:val="0"/>
        <w:autoSpaceDN w:val="0"/>
        <w:adjustRightInd w:val="0"/>
        <w:spacing w:line="276" w:lineRule="auto"/>
        <w:ind w:left="0"/>
        <w:rPr>
          <w:rFonts w:eastAsia="CIDFont+F3"/>
          <w:sz w:val="28"/>
          <w:szCs w:val="28"/>
          <w:lang w:val="en-US"/>
        </w:rPr>
      </w:pPr>
      <w:r w:rsidRPr="00843A58">
        <w:rPr>
          <w:rFonts w:eastAsia="CIDFont+F3"/>
          <w:sz w:val="28"/>
          <w:szCs w:val="28"/>
        </w:rPr>
        <w:t xml:space="preserve">e-маил </w:t>
      </w:r>
      <w:hyperlink r:id="rId10" w:history="1">
        <w:r w:rsidRPr="00843A58">
          <w:rPr>
            <w:rStyle w:val="Hyperlink"/>
            <w:rFonts w:eastAsia="CIDFont+F3"/>
            <w:sz w:val="28"/>
            <w:szCs w:val="28"/>
            <w:lang w:val="en-US"/>
          </w:rPr>
          <w:t>naimbejfrasheri@gmail.com</w:t>
        </w:r>
      </w:hyperlink>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843A58" w:rsidRDefault="00F10B1A" w:rsidP="00613BCC">
      <w:pPr>
        <w:autoSpaceDE w:val="0"/>
        <w:autoSpaceDN w:val="0"/>
        <w:adjustRightInd w:val="0"/>
        <w:spacing w:line="276" w:lineRule="auto"/>
        <w:ind w:left="0"/>
        <w:rPr>
          <w:rFonts w:eastAsia="CIDFont+F3"/>
          <w:sz w:val="28"/>
          <w:szCs w:val="28"/>
          <w:lang w:val="en-US"/>
        </w:rPr>
      </w:pPr>
      <w:r w:rsidRPr="00843A58">
        <w:rPr>
          <w:rFonts w:eastAsia="CIDFont+F3"/>
          <w:sz w:val="28"/>
          <w:szCs w:val="28"/>
        </w:rPr>
        <w:t>Телефон: 0</w:t>
      </w:r>
      <w:r w:rsidRPr="00843A58">
        <w:rPr>
          <w:rFonts w:eastAsia="CIDFont+F3"/>
          <w:sz w:val="28"/>
          <w:szCs w:val="28"/>
          <w:lang w:val="en-US"/>
        </w:rPr>
        <w:t>45</w:t>
      </w:r>
      <w:r w:rsidRPr="00843A58">
        <w:rPr>
          <w:rFonts w:eastAsia="CIDFont+F3"/>
          <w:sz w:val="28"/>
          <w:szCs w:val="28"/>
        </w:rPr>
        <w:t>/</w:t>
      </w:r>
      <w:r w:rsidRPr="00843A58">
        <w:rPr>
          <w:rFonts w:eastAsia="CIDFont+F3"/>
          <w:sz w:val="28"/>
          <w:szCs w:val="28"/>
          <w:lang w:val="en-US"/>
        </w:rPr>
        <w:t xml:space="preserve"> 258 589</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843A58" w:rsidRDefault="00F10B1A" w:rsidP="00613BCC">
      <w:pPr>
        <w:autoSpaceDE w:val="0"/>
        <w:autoSpaceDN w:val="0"/>
        <w:adjustRightInd w:val="0"/>
        <w:spacing w:line="276" w:lineRule="auto"/>
        <w:ind w:left="0"/>
        <w:rPr>
          <w:rFonts w:eastAsia="CIDFont+F3"/>
          <w:sz w:val="28"/>
          <w:szCs w:val="28"/>
          <w:lang w:val="en-US"/>
        </w:rPr>
      </w:pPr>
      <w:r w:rsidRPr="00843A58">
        <w:rPr>
          <w:rFonts w:eastAsia="CIDFont+F3"/>
          <w:sz w:val="28"/>
          <w:szCs w:val="28"/>
        </w:rPr>
        <w:t>Наставен јазик: Албански јазик</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C51B61" w:rsidRDefault="00F10B1A" w:rsidP="00613BCC">
      <w:pPr>
        <w:autoSpaceDE w:val="0"/>
        <w:autoSpaceDN w:val="0"/>
        <w:adjustRightInd w:val="0"/>
        <w:spacing w:line="276" w:lineRule="auto"/>
        <w:ind w:left="0"/>
        <w:rPr>
          <w:rFonts w:eastAsia="CIDFont+F3"/>
          <w:sz w:val="28"/>
          <w:szCs w:val="28"/>
          <w:lang w:val="mk-MK"/>
        </w:rPr>
      </w:pPr>
      <w:r w:rsidRPr="00843A58">
        <w:rPr>
          <w:rFonts w:eastAsia="CIDFont+F3"/>
          <w:sz w:val="28"/>
          <w:szCs w:val="28"/>
        </w:rPr>
        <w:t xml:space="preserve">Вкупен  број на ученици: </w:t>
      </w:r>
      <w:r w:rsidR="00C51B61">
        <w:rPr>
          <w:rFonts w:eastAsia="CIDFont+F3"/>
          <w:sz w:val="28"/>
          <w:szCs w:val="28"/>
          <w:lang w:val="mk-MK"/>
        </w:rPr>
        <w:t>54</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843A58" w:rsidRDefault="00F10B1A" w:rsidP="00613BCC">
      <w:pPr>
        <w:autoSpaceDE w:val="0"/>
        <w:autoSpaceDN w:val="0"/>
        <w:adjustRightInd w:val="0"/>
        <w:spacing w:line="276" w:lineRule="auto"/>
        <w:ind w:left="0"/>
        <w:rPr>
          <w:rFonts w:eastAsia="CIDFont+F3"/>
          <w:sz w:val="28"/>
          <w:szCs w:val="28"/>
          <w:lang w:val="en-US"/>
        </w:rPr>
      </w:pPr>
      <w:r w:rsidRPr="00843A58">
        <w:rPr>
          <w:rFonts w:eastAsia="CIDFont+F3"/>
          <w:sz w:val="28"/>
          <w:szCs w:val="28"/>
        </w:rPr>
        <w:t>Родова структура:</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843A58" w:rsidRDefault="00F10B1A" w:rsidP="00613BCC">
      <w:pPr>
        <w:autoSpaceDE w:val="0"/>
        <w:autoSpaceDN w:val="0"/>
        <w:adjustRightInd w:val="0"/>
        <w:spacing w:line="276" w:lineRule="auto"/>
        <w:ind w:left="0"/>
        <w:rPr>
          <w:rFonts w:eastAsia="CIDFont+F3"/>
          <w:sz w:val="28"/>
          <w:szCs w:val="28"/>
          <w:lang w:val="en-US"/>
        </w:rPr>
      </w:pPr>
      <w:r w:rsidRPr="00843A58">
        <w:rPr>
          <w:rFonts w:eastAsia="CIDFont+F3"/>
          <w:sz w:val="28"/>
          <w:szCs w:val="28"/>
        </w:rPr>
        <w:t>Машки</w:t>
      </w:r>
      <w:r w:rsidRPr="00843A58">
        <w:rPr>
          <w:rFonts w:eastAsia="CIDFont+F3"/>
          <w:sz w:val="28"/>
          <w:szCs w:val="28"/>
          <w:lang w:val="en-US"/>
        </w:rPr>
        <w:t>:</w:t>
      </w:r>
      <w:r w:rsidRPr="00843A58">
        <w:rPr>
          <w:rFonts w:eastAsia="CIDFont+F3"/>
          <w:sz w:val="28"/>
          <w:szCs w:val="28"/>
        </w:rPr>
        <w:t xml:space="preserve"> </w:t>
      </w:r>
      <w:r w:rsidRPr="00843A58">
        <w:rPr>
          <w:rFonts w:eastAsia="CIDFont+F3"/>
          <w:sz w:val="28"/>
          <w:szCs w:val="28"/>
          <w:lang w:val="en-US"/>
        </w:rPr>
        <w:t xml:space="preserve"> </w:t>
      </w:r>
      <w:r>
        <w:rPr>
          <w:rFonts w:eastAsia="CIDFont+F3"/>
          <w:sz w:val="28"/>
          <w:szCs w:val="28"/>
          <w:lang w:val="en-US"/>
        </w:rPr>
        <w:t>31</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C51B61" w:rsidRDefault="00F10B1A" w:rsidP="00613BCC">
      <w:pPr>
        <w:autoSpaceDE w:val="0"/>
        <w:autoSpaceDN w:val="0"/>
        <w:adjustRightInd w:val="0"/>
        <w:spacing w:line="276" w:lineRule="auto"/>
        <w:ind w:left="0"/>
        <w:rPr>
          <w:rFonts w:eastAsia="CIDFont+F3"/>
          <w:sz w:val="28"/>
          <w:szCs w:val="28"/>
          <w:lang w:val="mk-MK"/>
        </w:rPr>
      </w:pPr>
      <w:r w:rsidRPr="00843A58">
        <w:rPr>
          <w:rFonts w:eastAsia="CIDFont+F3"/>
          <w:sz w:val="28"/>
          <w:szCs w:val="28"/>
        </w:rPr>
        <w:t>Женски</w:t>
      </w:r>
      <w:r w:rsidRPr="00843A58">
        <w:rPr>
          <w:rFonts w:eastAsia="CIDFont+F3"/>
          <w:sz w:val="28"/>
          <w:szCs w:val="28"/>
          <w:lang w:val="en-US"/>
        </w:rPr>
        <w:t>: 2</w:t>
      </w:r>
      <w:r w:rsidR="00C51B61">
        <w:rPr>
          <w:rFonts w:eastAsia="CIDFont+F3"/>
          <w:sz w:val="28"/>
          <w:szCs w:val="28"/>
          <w:lang w:val="mk-MK"/>
        </w:rPr>
        <w:t>3</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843A58" w:rsidRDefault="00F10B1A" w:rsidP="00613BCC">
      <w:pPr>
        <w:autoSpaceDE w:val="0"/>
        <w:autoSpaceDN w:val="0"/>
        <w:adjustRightInd w:val="0"/>
        <w:spacing w:line="276" w:lineRule="auto"/>
        <w:ind w:left="0"/>
        <w:rPr>
          <w:rFonts w:eastAsia="CIDFont+F3"/>
          <w:sz w:val="28"/>
          <w:szCs w:val="28"/>
          <w:lang w:val="en-US"/>
        </w:rPr>
      </w:pPr>
      <w:r w:rsidRPr="00843A58">
        <w:rPr>
          <w:rFonts w:eastAsia="CIDFont+F3"/>
          <w:sz w:val="28"/>
          <w:szCs w:val="28"/>
        </w:rPr>
        <w:t xml:space="preserve">Број на наставници: </w:t>
      </w:r>
      <w:r w:rsidRPr="00843A58">
        <w:rPr>
          <w:rFonts w:eastAsia="CIDFont+F3"/>
          <w:sz w:val="28"/>
          <w:szCs w:val="28"/>
          <w:lang w:val="en-US"/>
        </w:rPr>
        <w:t>2</w:t>
      </w:r>
      <w:r>
        <w:rPr>
          <w:rFonts w:eastAsia="CIDFont+F3"/>
          <w:sz w:val="28"/>
          <w:szCs w:val="28"/>
          <w:lang w:val="en-US"/>
        </w:rPr>
        <w:t>1</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1165F2" w:rsidRDefault="00F10B1A" w:rsidP="00613BCC">
      <w:pPr>
        <w:autoSpaceDE w:val="0"/>
        <w:autoSpaceDN w:val="0"/>
        <w:adjustRightInd w:val="0"/>
        <w:spacing w:line="276" w:lineRule="auto"/>
        <w:ind w:left="0"/>
        <w:rPr>
          <w:rFonts w:eastAsia="CIDFont+F3"/>
          <w:sz w:val="28"/>
          <w:szCs w:val="28"/>
          <w:lang w:val="mk-MK"/>
        </w:rPr>
      </w:pPr>
      <w:r w:rsidRPr="00843A58">
        <w:rPr>
          <w:rFonts w:eastAsia="CIDFont+F3"/>
          <w:sz w:val="28"/>
          <w:szCs w:val="28"/>
        </w:rPr>
        <w:t xml:space="preserve">Стручна служба: </w:t>
      </w:r>
      <w:r w:rsidR="001165F2">
        <w:rPr>
          <w:rFonts w:eastAsia="CIDFont+F3"/>
          <w:sz w:val="28"/>
          <w:szCs w:val="28"/>
          <w:lang w:val="mk-MK"/>
        </w:rPr>
        <w:t>5</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F10B1A" w:rsidRPr="00843A58" w:rsidRDefault="00F10B1A" w:rsidP="00613BCC">
      <w:pPr>
        <w:autoSpaceDE w:val="0"/>
        <w:autoSpaceDN w:val="0"/>
        <w:adjustRightInd w:val="0"/>
        <w:spacing w:line="276" w:lineRule="auto"/>
        <w:ind w:left="0"/>
        <w:rPr>
          <w:rFonts w:eastAsia="CIDFont+F3"/>
          <w:sz w:val="28"/>
          <w:szCs w:val="28"/>
        </w:rPr>
      </w:pPr>
      <w:r w:rsidRPr="00843A58">
        <w:rPr>
          <w:rFonts w:eastAsia="CIDFont+F3"/>
          <w:sz w:val="28"/>
          <w:szCs w:val="28"/>
        </w:rPr>
        <w:t>Директор на училиштето: Исмет</w:t>
      </w:r>
      <w:r w:rsidRPr="00843A58">
        <w:rPr>
          <w:rFonts w:eastAsia="CIDFont+F3"/>
          <w:sz w:val="28"/>
          <w:szCs w:val="28"/>
          <w:lang w:val="en-US"/>
        </w:rPr>
        <w:t xml:space="preserve"> </w:t>
      </w:r>
      <w:r w:rsidRPr="00843A58">
        <w:rPr>
          <w:rFonts w:eastAsia="CIDFont+F3"/>
          <w:sz w:val="28"/>
          <w:szCs w:val="28"/>
        </w:rPr>
        <w:t>Селими</w:t>
      </w:r>
    </w:p>
    <w:p w:rsidR="00F10B1A" w:rsidRPr="00843A58" w:rsidRDefault="00F10B1A" w:rsidP="00613BCC">
      <w:pPr>
        <w:autoSpaceDE w:val="0"/>
        <w:autoSpaceDN w:val="0"/>
        <w:adjustRightInd w:val="0"/>
        <w:spacing w:line="276" w:lineRule="auto"/>
        <w:ind w:left="0"/>
        <w:rPr>
          <w:rFonts w:eastAsia="CIDFont+F3"/>
          <w:sz w:val="28"/>
          <w:szCs w:val="28"/>
          <w:lang w:val="en-US"/>
        </w:rPr>
      </w:pPr>
    </w:p>
    <w:p w:rsidR="002816A1" w:rsidRDefault="00F10B1A" w:rsidP="00613BCC">
      <w:pPr>
        <w:spacing w:line="276" w:lineRule="auto"/>
        <w:ind w:left="0"/>
        <w:rPr>
          <w:rFonts w:eastAsia="CIDFont+F3"/>
          <w:sz w:val="28"/>
          <w:szCs w:val="28"/>
          <w:lang w:val="mk-MK"/>
        </w:rPr>
      </w:pPr>
      <w:r w:rsidRPr="00843A58">
        <w:rPr>
          <w:rFonts w:eastAsia="CIDFont+F3"/>
          <w:sz w:val="28"/>
          <w:szCs w:val="28"/>
        </w:rPr>
        <w:t xml:space="preserve">Претседател  на Училишниот одбор: </w:t>
      </w:r>
      <w:r w:rsidR="00C51B61">
        <w:rPr>
          <w:rFonts w:eastAsia="CIDFont+F3"/>
          <w:sz w:val="28"/>
          <w:szCs w:val="28"/>
          <w:lang w:val="mk-MK"/>
        </w:rPr>
        <w:t>Дренуше Тафа</w:t>
      </w:r>
    </w:p>
    <w:p w:rsidR="00FB38D4" w:rsidRDefault="00FB38D4" w:rsidP="00613BCC">
      <w:pPr>
        <w:spacing w:line="276" w:lineRule="auto"/>
        <w:ind w:left="0"/>
        <w:rPr>
          <w:rFonts w:eastAsia="CIDFont+F3"/>
          <w:sz w:val="28"/>
          <w:szCs w:val="28"/>
          <w:lang w:val="mk-MK"/>
        </w:rPr>
      </w:pPr>
    </w:p>
    <w:p w:rsidR="00FB38D4" w:rsidRDefault="00FB38D4" w:rsidP="00613BCC">
      <w:pPr>
        <w:spacing w:line="276" w:lineRule="auto"/>
        <w:ind w:left="0"/>
        <w:rPr>
          <w:rFonts w:eastAsia="CIDFont+F3"/>
          <w:sz w:val="28"/>
          <w:szCs w:val="28"/>
          <w:lang w:val="mk-MK"/>
        </w:rPr>
      </w:pPr>
    </w:p>
    <w:p w:rsidR="00FB38D4" w:rsidRDefault="00FB38D4" w:rsidP="00613BCC">
      <w:pPr>
        <w:spacing w:line="276" w:lineRule="auto"/>
        <w:ind w:left="0"/>
        <w:rPr>
          <w:rFonts w:eastAsia="CIDFont+F3"/>
          <w:sz w:val="28"/>
          <w:szCs w:val="28"/>
          <w:lang w:val="mk-MK"/>
        </w:rPr>
      </w:pPr>
    </w:p>
    <w:p w:rsidR="00FB38D4" w:rsidRDefault="00FB38D4" w:rsidP="00613BCC">
      <w:pPr>
        <w:spacing w:line="276" w:lineRule="auto"/>
        <w:ind w:left="0"/>
        <w:rPr>
          <w:rFonts w:eastAsia="CIDFont+F3"/>
          <w:sz w:val="28"/>
          <w:szCs w:val="28"/>
          <w:lang w:val="mk-MK"/>
        </w:rPr>
      </w:pPr>
    </w:p>
    <w:p w:rsidR="00FB38D4" w:rsidRPr="00613BCC" w:rsidRDefault="00FB38D4" w:rsidP="00613BCC">
      <w:pPr>
        <w:spacing w:line="276" w:lineRule="auto"/>
        <w:ind w:left="0"/>
        <w:rPr>
          <w:b/>
          <w:sz w:val="28"/>
          <w:szCs w:val="28"/>
          <w:lang w:val="mk-MK"/>
        </w:rPr>
      </w:pPr>
    </w:p>
    <w:p w:rsidR="00DC0F4F" w:rsidRDefault="00DC0F4F" w:rsidP="00613BCC">
      <w:pPr>
        <w:spacing w:line="276" w:lineRule="auto"/>
        <w:jc w:val="both"/>
      </w:pPr>
    </w:p>
    <w:p w:rsidR="002816A1" w:rsidRPr="00613BCC" w:rsidRDefault="00562E24" w:rsidP="00613BCC">
      <w:pPr>
        <w:pStyle w:val="Heading1"/>
        <w:spacing w:line="276" w:lineRule="auto"/>
        <w:ind w:left="0" w:firstLine="0"/>
        <w:rPr>
          <w:sz w:val="28"/>
          <w:szCs w:val="28"/>
        </w:rPr>
      </w:pPr>
      <w:r w:rsidRPr="00613BCC">
        <w:rPr>
          <w:sz w:val="28"/>
          <w:szCs w:val="28"/>
        </w:rPr>
        <w:lastRenderedPageBreak/>
        <w:t>1.2.</w:t>
      </w:r>
      <w:r w:rsidR="00D8500D" w:rsidRPr="00613BCC">
        <w:rPr>
          <w:sz w:val="28"/>
          <w:szCs w:val="28"/>
        </w:rPr>
        <w:t xml:space="preserve"> </w:t>
      </w:r>
      <w:r w:rsidR="00C51B61" w:rsidRPr="00613BCC">
        <w:rPr>
          <w:sz w:val="28"/>
          <w:szCs w:val="28"/>
        </w:rPr>
        <w:t>Организациска структура на училиштето</w:t>
      </w:r>
    </w:p>
    <w:p w:rsidR="00DC0F4F" w:rsidRPr="00DC0F4F" w:rsidRDefault="00DC0F4F" w:rsidP="00613BCC">
      <w:pPr>
        <w:spacing w:line="276" w:lineRule="auto"/>
      </w:pPr>
    </w:p>
    <w:tbl>
      <w:tblPr>
        <w:tblStyle w:val="TableGrid"/>
        <w:tblW w:w="9600" w:type="dxa"/>
        <w:jc w:val="center"/>
        <w:tblInd w:w="0" w:type="dxa"/>
        <w:tblLook w:val="04A0" w:firstRow="1" w:lastRow="0" w:firstColumn="1" w:lastColumn="0" w:noHBand="0" w:noVBand="1"/>
      </w:tblPr>
      <w:tblGrid>
        <w:gridCol w:w="4781"/>
        <w:gridCol w:w="4819"/>
      </w:tblGrid>
      <w:tr w:rsidR="002816A1" w:rsidTr="00FB38D4">
        <w:trPr>
          <w:trHeight w:val="329"/>
          <w:jc w:val="center"/>
        </w:trPr>
        <w:tc>
          <w:tcPr>
            <w:tcW w:w="4781" w:type="dxa"/>
            <w:tcBorders>
              <w:top w:val="single" w:sz="8" w:space="0" w:color="000000"/>
              <w:left w:val="single" w:sz="8" w:space="0" w:color="000000"/>
              <w:bottom w:val="single" w:sz="8" w:space="0" w:color="000000"/>
              <w:right w:val="single" w:sz="8" w:space="0" w:color="000000"/>
            </w:tcBorders>
          </w:tcPr>
          <w:p w:rsidR="002816A1" w:rsidRDefault="00C51B61" w:rsidP="00613BCC">
            <w:pPr>
              <w:spacing w:line="276" w:lineRule="auto"/>
            </w:pPr>
            <w:r w:rsidRPr="00C51B61">
              <w:rPr>
                <w:rFonts w:eastAsia="Arial"/>
              </w:rPr>
              <w:t>Бројот на членовите на училишниот совет</w:t>
            </w:r>
          </w:p>
        </w:tc>
        <w:tc>
          <w:tcPr>
            <w:tcW w:w="4819" w:type="dxa"/>
            <w:tcBorders>
              <w:top w:val="single" w:sz="8" w:space="0" w:color="000000"/>
              <w:left w:val="single" w:sz="8" w:space="0" w:color="000000"/>
              <w:bottom w:val="single" w:sz="8" w:space="0" w:color="000000"/>
              <w:right w:val="single" w:sz="8" w:space="0" w:color="000000"/>
            </w:tcBorders>
          </w:tcPr>
          <w:p w:rsidR="002816A1" w:rsidRDefault="00023B47" w:rsidP="00613BCC">
            <w:pPr>
              <w:spacing w:line="276" w:lineRule="auto"/>
            </w:pPr>
            <w:r>
              <w:t>7</w:t>
            </w:r>
            <w:r w:rsidR="00D8500D">
              <w:t xml:space="preserve"> – </w:t>
            </w:r>
            <w:r w:rsidR="006315D5">
              <w:rPr>
                <w:lang w:val="mk-MK"/>
              </w:rPr>
              <w:t>претседател</w:t>
            </w:r>
            <w:r>
              <w:t xml:space="preserve">- </w:t>
            </w:r>
            <w:r w:rsidR="006315D5">
              <w:rPr>
                <w:lang w:val="mk-MK"/>
              </w:rPr>
              <w:t>Дренуше Тафа</w:t>
            </w:r>
            <w:r>
              <w:t xml:space="preserve"> </w:t>
            </w:r>
          </w:p>
        </w:tc>
      </w:tr>
      <w:tr w:rsidR="002816A1" w:rsidTr="00FB38D4">
        <w:trPr>
          <w:trHeight w:val="607"/>
          <w:jc w:val="center"/>
        </w:trPr>
        <w:tc>
          <w:tcPr>
            <w:tcW w:w="4781" w:type="dxa"/>
            <w:tcBorders>
              <w:top w:val="single" w:sz="8" w:space="0" w:color="000000"/>
              <w:left w:val="single" w:sz="8" w:space="0" w:color="000000"/>
              <w:bottom w:val="single" w:sz="8" w:space="0" w:color="000000"/>
              <w:right w:val="single" w:sz="8" w:space="0" w:color="000000"/>
            </w:tcBorders>
          </w:tcPr>
          <w:p w:rsidR="002816A1" w:rsidRDefault="00C51B61" w:rsidP="00613BCC">
            <w:pPr>
              <w:spacing w:line="276" w:lineRule="auto"/>
            </w:pPr>
            <w:r w:rsidRPr="00C51B61">
              <w:rPr>
                <w:rFonts w:eastAsia="Arial"/>
              </w:rPr>
              <w:t>Бројот на членовите на Советот на родители</w:t>
            </w:r>
          </w:p>
        </w:tc>
        <w:tc>
          <w:tcPr>
            <w:tcW w:w="4819" w:type="dxa"/>
            <w:tcBorders>
              <w:top w:val="single" w:sz="8" w:space="0" w:color="000000"/>
              <w:left w:val="single" w:sz="8" w:space="0" w:color="000000"/>
              <w:bottom w:val="single" w:sz="8" w:space="0" w:color="000000"/>
              <w:right w:val="single" w:sz="8" w:space="0" w:color="000000"/>
            </w:tcBorders>
          </w:tcPr>
          <w:p w:rsidR="002816A1" w:rsidRPr="006315D5" w:rsidRDefault="002D2F9C" w:rsidP="00613BCC">
            <w:pPr>
              <w:spacing w:line="276" w:lineRule="auto"/>
              <w:rPr>
                <w:lang w:val="mk-MK"/>
              </w:rPr>
            </w:pPr>
            <w:r>
              <w:t>1</w:t>
            </w:r>
            <w:r w:rsidR="001165F2">
              <w:rPr>
                <w:lang w:val="mk-MK"/>
              </w:rPr>
              <w:t>5</w:t>
            </w:r>
            <w:r w:rsidR="006315D5">
              <w:rPr>
                <w:lang w:val="mk-MK"/>
              </w:rPr>
              <w:t xml:space="preserve">- </w:t>
            </w:r>
            <w:r w:rsidR="00D8500D">
              <w:t xml:space="preserve"> </w:t>
            </w:r>
            <w:r w:rsidR="006315D5">
              <w:rPr>
                <w:lang w:val="mk-MK"/>
              </w:rPr>
              <w:t>претседател-Блерим Велиу</w:t>
            </w:r>
          </w:p>
          <w:p w:rsidR="002816A1" w:rsidRDefault="00D8500D" w:rsidP="00613BCC">
            <w:pPr>
              <w:spacing w:line="276" w:lineRule="auto"/>
            </w:pPr>
            <w:r>
              <w:tab/>
            </w:r>
          </w:p>
        </w:tc>
      </w:tr>
      <w:tr w:rsidR="002816A1" w:rsidTr="00FB38D4">
        <w:trPr>
          <w:trHeight w:val="1620"/>
          <w:jc w:val="center"/>
        </w:trPr>
        <w:tc>
          <w:tcPr>
            <w:tcW w:w="4781" w:type="dxa"/>
            <w:tcBorders>
              <w:top w:val="single" w:sz="8" w:space="0" w:color="000000"/>
              <w:left w:val="single" w:sz="8" w:space="0" w:color="000000"/>
              <w:bottom w:val="single" w:sz="8" w:space="0" w:color="000000"/>
              <w:right w:val="single" w:sz="8" w:space="0" w:color="000000"/>
            </w:tcBorders>
          </w:tcPr>
          <w:p w:rsidR="002816A1" w:rsidRPr="00C51B61" w:rsidRDefault="00C51B61" w:rsidP="00613BCC">
            <w:pPr>
              <w:spacing w:line="276" w:lineRule="auto"/>
              <w:rPr>
                <w:lang w:val="mk-MK"/>
              </w:rPr>
            </w:pPr>
            <w:r w:rsidRPr="00C51B61">
              <w:rPr>
                <w:rFonts w:eastAsia="Arial"/>
              </w:rPr>
              <w:t xml:space="preserve">Професионални </w:t>
            </w:r>
            <w:r>
              <w:rPr>
                <w:rFonts w:eastAsia="Arial"/>
                <w:lang w:val="mk-MK"/>
              </w:rPr>
              <w:t>активи</w:t>
            </w:r>
          </w:p>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pPr>
          </w:p>
        </w:tc>
        <w:tc>
          <w:tcPr>
            <w:tcW w:w="4819" w:type="dxa"/>
            <w:tcBorders>
              <w:top w:val="single" w:sz="8" w:space="0" w:color="000000"/>
              <w:left w:val="single" w:sz="8" w:space="0" w:color="000000"/>
              <w:bottom w:val="single" w:sz="8" w:space="0" w:color="000000"/>
              <w:right w:val="single" w:sz="8" w:space="0" w:color="000000"/>
            </w:tcBorders>
          </w:tcPr>
          <w:p w:rsidR="002816A1" w:rsidRPr="006315D5" w:rsidRDefault="00E71657" w:rsidP="00613BCC">
            <w:pPr>
              <w:spacing w:line="276" w:lineRule="auto"/>
              <w:ind w:left="0" w:firstLine="0"/>
              <w:rPr>
                <w:lang w:val="mk-MK"/>
              </w:rPr>
            </w:pPr>
            <w:r>
              <w:t xml:space="preserve">            </w:t>
            </w:r>
            <w:r w:rsidR="006315D5">
              <w:rPr>
                <w:lang w:val="mk-MK"/>
              </w:rPr>
              <w:t xml:space="preserve">Актив на кл.група </w:t>
            </w:r>
            <w:r>
              <w:t xml:space="preserve"> (</w:t>
            </w:r>
            <w:r w:rsidR="006315D5">
              <w:rPr>
                <w:lang w:val="mk-MK"/>
              </w:rPr>
              <w:t>претс.</w:t>
            </w:r>
            <w:r>
              <w:t xml:space="preserve">- </w:t>
            </w:r>
            <w:r w:rsidR="006315D5">
              <w:rPr>
                <w:lang w:val="mk-MK"/>
              </w:rPr>
              <w:t>Лулзиме Осамани</w:t>
            </w:r>
          </w:p>
          <w:p w:rsidR="002816A1" w:rsidRDefault="00E71657" w:rsidP="00613BCC">
            <w:pPr>
              <w:spacing w:line="276" w:lineRule="auto"/>
              <w:ind w:left="0" w:firstLine="0"/>
            </w:pPr>
            <w:r>
              <w:t xml:space="preserve">           </w:t>
            </w:r>
            <w:r w:rsidR="00D8500D">
              <w:t xml:space="preserve"> </w:t>
            </w:r>
            <w:r w:rsidR="006315D5">
              <w:rPr>
                <w:lang w:val="mk-MK"/>
              </w:rPr>
              <w:t>Актив на предметна гр.</w:t>
            </w:r>
            <w:r>
              <w:t>:</w:t>
            </w:r>
            <w:r w:rsidR="00D8500D">
              <w:t>(</w:t>
            </w:r>
            <w:r w:rsidR="006315D5">
              <w:rPr>
                <w:lang w:val="mk-MK"/>
              </w:rPr>
              <w:t>претс.Нежат Лутфиу</w:t>
            </w:r>
            <w:r w:rsidR="00D8500D">
              <w:t xml:space="preserve">) </w:t>
            </w:r>
          </w:p>
        </w:tc>
      </w:tr>
      <w:tr w:rsidR="002816A1" w:rsidTr="00FB38D4">
        <w:trPr>
          <w:trHeight w:val="905"/>
          <w:jc w:val="center"/>
        </w:trPr>
        <w:tc>
          <w:tcPr>
            <w:tcW w:w="4781" w:type="dxa"/>
            <w:tcBorders>
              <w:top w:val="single" w:sz="8" w:space="0" w:color="000000"/>
              <w:left w:val="single" w:sz="8" w:space="0" w:color="000000"/>
              <w:bottom w:val="single" w:sz="8" w:space="0" w:color="000000"/>
              <w:right w:val="single" w:sz="8" w:space="0" w:color="000000"/>
            </w:tcBorders>
          </w:tcPr>
          <w:p w:rsidR="002816A1" w:rsidRPr="00C51B61" w:rsidRDefault="00C51B61" w:rsidP="00613BCC">
            <w:pPr>
              <w:spacing w:line="276" w:lineRule="auto"/>
              <w:rPr>
                <w:lang w:val="mk-MK"/>
              </w:rPr>
            </w:pPr>
            <w:r>
              <w:rPr>
                <w:rFonts w:eastAsia="Arial"/>
                <w:lang w:val="mk-MK"/>
              </w:rPr>
              <w:t>Класните совети</w:t>
            </w:r>
          </w:p>
          <w:p w:rsidR="002816A1" w:rsidRDefault="002816A1" w:rsidP="00613BCC">
            <w:pPr>
              <w:spacing w:line="276" w:lineRule="auto"/>
            </w:pPr>
          </w:p>
          <w:p w:rsidR="002816A1" w:rsidRDefault="002816A1" w:rsidP="00613BCC">
            <w:pPr>
              <w:spacing w:line="276" w:lineRule="auto"/>
            </w:pPr>
          </w:p>
        </w:tc>
        <w:tc>
          <w:tcPr>
            <w:tcW w:w="4819" w:type="dxa"/>
            <w:tcBorders>
              <w:top w:val="single" w:sz="8" w:space="0" w:color="000000"/>
              <w:left w:val="single" w:sz="8" w:space="0" w:color="000000"/>
              <w:bottom w:val="single" w:sz="8" w:space="0" w:color="000000"/>
              <w:right w:val="single" w:sz="8" w:space="0" w:color="000000"/>
            </w:tcBorders>
          </w:tcPr>
          <w:p w:rsidR="002816A1" w:rsidRDefault="006315D5" w:rsidP="00613BCC">
            <w:pPr>
              <w:spacing w:line="276" w:lineRule="auto"/>
            </w:pPr>
            <w:r w:rsidRPr="006315D5">
              <w:t>Организирањето на одделенските совети се врши преку 15 совети според паралелките и наставникот каде што предава.</w:t>
            </w:r>
          </w:p>
        </w:tc>
      </w:tr>
      <w:tr w:rsidR="006315D5" w:rsidTr="00FB38D4">
        <w:trPr>
          <w:trHeight w:val="304"/>
          <w:jc w:val="center"/>
        </w:trPr>
        <w:tc>
          <w:tcPr>
            <w:tcW w:w="4781" w:type="dxa"/>
            <w:tcBorders>
              <w:top w:val="single" w:sz="8" w:space="0" w:color="000000"/>
              <w:left w:val="single" w:sz="8" w:space="0" w:color="000000"/>
              <w:bottom w:val="nil"/>
              <w:right w:val="single" w:sz="8" w:space="0" w:color="000000"/>
            </w:tcBorders>
          </w:tcPr>
          <w:p w:rsidR="006315D5" w:rsidRDefault="006315D5" w:rsidP="00613BCC">
            <w:pPr>
              <w:spacing w:line="276" w:lineRule="auto"/>
            </w:pPr>
            <w:r w:rsidRPr="008A55A4">
              <w:t xml:space="preserve">Член на </w:t>
            </w:r>
            <w:r>
              <w:rPr>
                <w:lang w:val="mk-MK"/>
              </w:rPr>
              <w:t>ученичка</w:t>
            </w:r>
            <w:r w:rsidRPr="008A55A4">
              <w:t xml:space="preserve"> заедница</w:t>
            </w:r>
          </w:p>
        </w:tc>
        <w:tc>
          <w:tcPr>
            <w:tcW w:w="4819" w:type="dxa"/>
            <w:tcBorders>
              <w:top w:val="single" w:sz="8" w:space="0" w:color="000000"/>
              <w:left w:val="single" w:sz="8" w:space="0" w:color="000000"/>
              <w:bottom w:val="nil"/>
              <w:right w:val="single" w:sz="8" w:space="0" w:color="000000"/>
            </w:tcBorders>
          </w:tcPr>
          <w:p w:rsidR="006315D5" w:rsidRDefault="006315D5" w:rsidP="00613BCC">
            <w:pPr>
              <w:spacing w:line="276" w:lineRule="auto"/>
            </w:pPr>
            <w:r w:rsidRPr="00ED258F">
              <w:t xml:space="preserve">Заедницата на ученици од училиштата е организирана со лидерство на 3 члена избрани од самите ученици. Претседател на </w:t>
            </w:r>
            <w:r>
              <w:rPr>
                <w:lang w:val="mk-MK"/>
              </w:rPr>
              <w:t>е уч.</w:t>
            </w:r>
            <w:r w:rsidRPr="00ED258F">
              <w:t>.</w:t>
            </w:r>
            <w:r w:rsidR="006130DA">
              <w:rPr>
                <w:lang w:val="mk-MK"/>
              </w:rPr>
              <w:t xml:space="preserve"> </w:t>
            </w:r>
            <w:r w:rsidRPr="00ED258F">
              <w:t>Њомза Емини</w:t>
            </w:r>
          </w:p>
        </w:tc>
      </w:tr>
      <w:tr w:rsidR="006315D5" w:rsidTr="00FB38D4">
        <w:trPr>
          <w:trHeight w:val="604"/>
          <w:jc w:val="center"/>
        </w:trPr>
        <w:tc>
          <w:tcPr>
            <w:tcW w:w="4781" w:type="dxa"/>
            <w:tcBorders>
              <w:top w:val="nil"/>
              <w:left w:val="single" w:sz="8" w:space="0" w:color="000000"/>
              <w:bottom w:val="single" w:sz="8" w:space="0" w:color="000000"/>
              <w:right w:val="single" w:sz="8" w:space="0" w:color="000000"/>
            </w:tcBorders>
          </w:tcPr>
          <w:p w:rsidR="006315D5" w:rsidRDefault="006315D5" w:rsidP="00613BCC">
            <w:pPr>
              <w:spacing w:line="276" w:lineRule="auto"/>
            </w:pPr>
          </w:p>
        </w:tc>
        <w:tc>
          <w:tcPr>
            <w:tcW w:w="4819" w:type="dxa"/>
            <w:tcBorders>
              <w:top w:val="nil"/>
              <w:left w:val="single" w:sz="8" w:space="0" w:color="000000"/>
              <w:bottom w:val="single" w:sz="8" w:space="0" w:color="000000"/>
              <w:right w:val="single" w:sz="8" w:space="0" w:color="000000"/>
            </w:tcBorders>
          </w:tcPr>
          <w:p w:rsidR="006315D5" w:rsidRPr="006315D5" w:rsidRDefault="006315D5" w:rsidP="00613BCC">
            <w:pPr>
              <w:spacing w:line="276" w:lineRule="auto"/>
              <w:ind w:left="0" w:firstLine="0"/>
              <w:rPr>
                <w:lang w:val="mk-MK"/>
              </w:rPr>
            </w:pPr>
          </w:p>
        </w:tc>
      </w:tr>
    </w:tbl>
    <w:p w:rsidR="00613BCC" w:rsidRDefault="00D8500D" w:rsidP="00613BCC">
      <w:pPr>
        <w:spacing w:line="276" w:lineRule="auto"/>
        <w:ind w:left="0" w:firstLine="0"/>
        <w:rPr>
          <w:rFonts w:ascii="Calibri" w:eastAsia="Calibri" w:hAnsi="Calibri" w:cs="Calibri"/>
          <w:sz w:val="22"/>
          <w:lang w:val="mk-MK"/>
        </w:rPr>
      </w:pPr>
      <w:r>
        <w:rPr>
          <w:rFonts w:ascii="Calibri" w:eastAsia="Calibri" w:hAnsi="Calibri" w:cs="Calibri"/>
          <w:sz w:val="22"/>
        </w:rPr>
        <w:tab/>
      </w:r>
    </w:p>
    <w:p w:rsidR="002816A1" w:rsidRPr="00613BCC" w:rsidRDefault="00562E24" w:rsidP="00613BCC">
      <w:pPr>
        <w:spacing w:line="276" w:lineRule="auto"/>
        <w:ind w:left="0" w:firstLine="0"/>
        <w:rPr>
          <w:b/>
          <w:sz w:val="28"/>
          <w:szCs w:val="28"/>
        </w:rPr>
      </w:pPr>
      <w:r w:rsidRPr="00613BCC">
        <w:rPr>
          <w:rFonts w:eastAsia="Arial"/>
          <w:b/>
          <w:sz w:val="28"/>
          <w:szCs w:val="28"/>
        </w:rPr>
        <w:t>1.3.</w:t>
      </w:r>
      <w:r w:rsidR="00D8500D" w:rsidRPr="00613BCC">
        <w:rPr>
          <w:rFonts w:eastAsia="Arial"/>
          <w:b/>
          <w:sz w:val="28"/>
          <w:szCs w:val="28"/>
        </w:rPr>
        <w:t xml:space="preserve"> </w:t>
      </w:r>
      <w:r w:rsidR="001165F2">
        <w:rPr>
          <w:rFonts w:eastAsia="Arial"/>
          <w:b/>
          <w:sz w:val="28"/>
          <w:szCs w:val="28"/>
          <w:lang w:val="mk-MK"/>
        </w:rPr>
        <w:t>Наставен и воннаставен кадар</w:t>
      </w:r>
      <w:r w:rsidR="00D8500D" w:rsidRPr="00613BCC">
        <w:rPr>
          <w:rFonts w:eastAsia="Arial"/>
          <w:b/>
          <w:sz w:val="28"/>
          <w:szCs w:val="28"/>
        </w:rPr>
        <w:tab/>
      </w:r>
      <w:r w:rsidR="00D8500D" w:rsidRPr="00613BCC">
        <w:rPr>
          <w:b/>
          <w:sz w:val="28"/>
          <w:szCs w:val="28"/>
        </w:rPr>
        <w:tab/>
      </w:r>
    </w:p>
    <w:p w:rsidR="002816A1" w:rsidRDefault="00D8500D" w:rsidP="00613BCC">
      <w:pPr>
        <w:spacing w:line="276" w:lineRule="auto"/>
      </w:pPr>
      <w:r>
        <w:tab/>
      </w:r>
    </w:p>
    <w:tbl>
      <w:tblPr>
        <w:tblStyle w:val="TableGrid"/>
        <w:tblW w:w="9600" w:type="dxa"/>
        <w:jc w:val="center"/>
        <w:tblInd w:w="0" w:type="dxa"/>
        <w:tblCellMar>
          <w:right w:w="115" w:type="dxa"/>
        </w:tblCellMar>
        <w:tblLook w:val="04A0" w:firstRow="1" w:lastRow="0" w:firstColumn="1" w:lastColumn="0" w:noHBand="0" w:noVBand="1"/>
      </w:tblPr>
      <w:tblGrid>
        <w:gridCol w:w="5899"/>
        <w:gridCol w:w="3701"/>
      </w:tblGrid>
      <w:tr w:rsidR="002816A1" w:rsidTr="00FB38D4">
        <w:trPr>
          <w:trHeight w:val="607"/>
          <w:jc w:val="center"/>
        </w:trPr>
        <w:tc>
          <w:tcPr>
            <w:tcW w:w="5899" w:type="dxa"/>
            <w:tcBorders>
              <w:top w:val="single" w:sz="8" w:space="0" w:color="000000"/>
              <w:left w:val="single" w:sz="8" w:space="0" w:color="000000"/>
              <w:bottom w:val="single" w:sz="8" w:space="0" w:color="000000"/>
              <w:right w:val="single" w:sz="8" w:space="0" w:color="000000"/>
            </w:tcBorders>
          </w:tcPr>
          <w:p w:rsidR="002816A1" w:rsidRPr="006315D5" w:rsidRDefault="006315D5" w:rsidP="00613BCC">
            <w:pPr>
              <w:spacing w:line="276" w:lineRule="auto"/>
              <w:rPr>
                <w:lang w:val="mk-MK"/>
              </w:rPr>
            </w:pPr>
            <w:r>
              <w:rPr>
                <w:rFonts w:eastAsia="Arial"/>
                <w:lang w:val="mk-MK"/>
              </w:rPr>
              <w:t>Број на вработените (</w:t>
            </w:r>
            <w:r w:rsidR="001165F2">
              <w:rPr>
                <w:rFonts w:eastAsia="Arial"/>
                <w:lang w:val="mk-MK"/>
              </w:rPr>
              <w:t>Наставен и воннаставен кадар )</w:t>
            </w:r>
          </w:p>
        </w:tc>
        <w:tc>
          <w:tcPr>
            <w:tcW w:w="3701" w:type="dxa"/>
            <w:tcBorders>
              <w:top w:val="single" w:sz="8" w:space="0" w:color="000000"/>
              <w:left w:val="single" w:sz="8" w:space="0" w:color="000000"/>
              <w:bottom w:val="single" w:sz="8" w:space="0" w:color="000000"/>
              <w:right w:val="single" w:sz="8" w:space="0" w:color="000000"/>
            </w:tcBorders>
          </w:tcPr>
          <w:p w:rsidR="002816A1" w:rsidRPr="001165F2" w:rsidRDefault="00D8500D" w:rsidP="00613BCC">
            <w:pPr>
              <w:spacing w:line="276" w:lineRule="auto"/>
              <w:rPr>
                <w:lang w:val="mk-MK"/>
              </w:rPr>
            </w:pPr>
            <w:r>
              <w:t xml:space="preserve"> </w:t>
            </w:r>
            <w:r w:rsidR="001165F2">
              <w:t>4</w:t>
            </w:r>
            <w:r w:rsidR="001165F2">
              <w:rPr>
                <w:lang w:val="mk-MK"/>
              </w:rPr>
              <w:t>5</w:t>
            </w:r>
          </w:p>
          <w:p w:rsidR="002816A1" w:rsidRDefault="002816A1" w:rsidP="00613BCC">
            <w:pPr>
              <w:spacing w:line="276" w:lineRule="auto"/>
            </w:pPr>
          </w:p>
        </w:tc>
      </w:tr>
      <w:tr w:rsidR="002816A1" w:rsidTr="00FB38D4">
        <w:trPr>
          <w:trHeight w:val="310"/>
          <w:jc w:val="center"/>
        </w:trPr>
        <w:tc>
          <w:tcPr>
            <w:tcW w:w="5899" w:type="dxa"/>
            <w:tcBorders>
              <w:top w:val="single" w:sz="8" w:space="0" w:color="000000"/>
              <w:left w:val="single" w:sz="8" w:space="0" w:color="000000"/>
              <w:bottom w:val="single" w:sz="8" w:space="0" w:color="000000"/>
              <w:right w:val="single" w:sz="8" w:space="0" w:color="000000"/>
            </w:tcBorders>
          </w:tcPr>
          <w:p w:rsidR="002816A1" w:rsidRPr="001165F2" w:rsidRDefault="001165F2" w:rsidP="00613BCC">
            <w:pPr>
              <w:spacing w:line="276" w:lineRule="auto"/>
              <w:rPr>
                <w:lang w:val="mk-MK"/>
              </w:rPr>
            </w:pPr>
            <w:r>
              <w:rPr>
                <w:rFonts w:eastAsia="Arial"/>
              </w:rPr>
              <w:t xml:space="preserve">Број на </w:t>
            </w:r>
            <w:r>
              <w:rPr>
                <w:rFonts w:eastAsia="Arial"/>
                <w:lang w:val="mk-MK"/>
              </w:rPr>
              <w:t>наставен кадар</w:t>
            </w:r>
          </w:p>
        </w:tc>
        <w:tc>
          <w:tcPr>
            <w:tcW w:w="3701" w:type="dxa"/>
            <w:tcBorders>
              <w:top w:val="single" w:sz="8" w:space="0" w:color="000000"/>
              <w:left w:val="single" w:sz="8" w:space="0" w:color="000000"/>
              <w:bottom w:val="single" w:sz="8" w:space="0" w:color="000000"/>
              <w:right w:val="single" w:sz="8" w:space="0" w:color="000000"/>
            </w:tcBorders>
          </w:tcPr>
          <w:p w:rsidR="002816A1" w:rsidRDefault="00AC6B22" w:rsidP="00613BCC">
            <w:pPr>
              <w:spacing w:line="276" w:lineRule="auto"/>
            </w:pPr>
            <w:r>
              <w:t>21</w:t>
            </w:r>
            <w:r w:rsidR="00D8500D">
              <w:t xml:space="preserve"> </w:t>
            </w:r>
          </w:p>
        </w:tc>
      </w:tr>
      <w:tr w:rsidR="002816A1" w:rsidTr="00FB38D4">
        <w:trPr>
          <w:trHeight w:val="307"/>
          <w:jc w:val="center"/>
        </w:trPr>
        <w:tc>
          <w:tcPr>
            <w:tcW w:w="5899" w:type="dxa"/>
            <w:tcBorders>
              <w:top w:val="single" w:sz="8" w:space="0" w:color="000000"/>
              <w:left w:val="single" w:sz="8" w:space="0" w:color="000000"/>
              <w:bottom w:val="single" w:sz="8" w:space="0" w:color="000000"/>
              <w:right w:val="single" w:sz="8" w:space="0" w:color="000000"/>
            </w:tcBorders>
          </w:tcPr>
          <w:p w:rsidR="002816A1" w:rsidRDefault="00ED7D7F" w:rsidP="00613BCC">
            <w:pPr>
              <w:spacing w:line="276" w:lineRule="auto"/>
            </w:pPr>
            <w:r w:rsidRPr="00ED7D7F">
              <w:rPr>
                <w:rFonts w:eastAsia="Arial"/>
              </w:rPr>
              <w:t>Број на стручни соработници</w:t>
            </w:r>
          </w:p>
        </w:tc>
        <w:tc>
          <w:tcPr>
            <w:tcW w:w="3701" w:type="dxa"/>
            <w:tcBorders>
              <w:top w:val="single" w:sz="8" w:space="0" w:color="000000"/>
              <w:left w:val="single" w:sz="8" w:space="0" w:color="000000"/>
              <w:bottom w:val="single" w:sz="8" w:space="0" w:color="000000"/>
              <w:right w:val="single" w:sz="8" w:space="0" w:color="000000"/>
            </w:tcBorders>
          </w:tcPr>
          <w:p w:rsidR="002816A1" w:rsidRPr="001165F2" w:rsidRDefault="001165F2" w:rsidP="00613BCC">
            <w:pPr>
              <w:spacing w:line="276" w:lineRule="auto"/>
              <w:rPr>
                <w:lang w:val="mk-MK"/>
              </w:rPr>
            </w:pPr>
            <w:r>
              <w:rPr>
                <w:lang w:val="mk-MK"/>
              </w:rPr>
              <w:t xml:space="preserve"> 5</w:t>
            </w:r>
          </w:p>
        </w:tc>
      </w:tr>
      <w:tr w:rsidR="002816A1" w:rsidTr="00FB38D4">
        <w:trPr>
          <w:trHeight w:val="310"/>
          <w:jc w:val="center"/>
        </w:trPr>
        <w:tc>
          <w:tcPr>
            <w:tcW w:w="5899" w:type="dxa"/>
            <w:tcBorders>
              <w:top w:val="single" w:sz="8" w:space="0" w:color="000000"/>
              <w:left w:val="single" w:sz="8" w:space="0" w:color="000000"/>
              <w:bottom w:val="single" w:sz="8" w:space="0" w:color="000000"/>
              <w:right w:val="single" w:sz="8" w:space="0" w:color="000000"/>
            </w:tcBorders>
          </w:tcPr>
          <w:p w:rsidR="002816A1" w:rsidRDefault="00ED7D7F" w:rsidP="00613BCC">
            <w:pPr>
              <w:spacing w:line="276" w:lineRule="auto"/>
            </w:pPr>
            <w:r w:rsidRPr="00ED7D7F">
              <w:rPr>
                <w:rFonts w:eastAsia="Arial"/>
              </w:rPr>
              <w:t>Административен работник</w:t>
            </w:r>
          </w:p>
        </w:tc>
        <w:tc>
          <w:tcPr>
            <w:tcW w:w="3701" w:type="dxa"/>
            <w:tcBorders>
              <w:top w:val="single" w:sz="8" w:space="0" w:color="000000"/>
              <w:left w:val="single" w:sz="8" w:space="0" w:color="000000"/>
              <w:bottom w:val="single" w:sz="8" w:space="0" w:color="000000"/>
              <w:right w:val="single" w:sz="8" w:space="0" w:color="000000"/>
            </w:tcBorders>
          </w:tcPr>
          <w:p w:rsidR="002816A1" w:rsidRDefault="00AC6B22" w:rsidP="00613BCC">
            <w:pPr>
              <w:spacing w:line="276" w:lineRule="auto"/>
              <w:ind w:left="0" w:firstLine="0"/>
            </w:pPr>
            <w:r>
              <w:t xml:space="preserve">                       3</w:t>
            </w:r>
          </w:p>
        </w:tc>
      </w:tr>
      <w:tr w:rsidR="002816A1" w:rsidTr="00FB38D4">
        <w:trPr>
          <w:trHeight w:val="310"/>
          <w:jc w:val="center"/>
        </w:trPr>
        <w:tc>
          <w:tcPr>
            <w:tcW w:w="5899" w:type="dxa"/>
            <w:tcBorders>
              <w:top w:val="single" w:sz="8" w:space="0" w:color="000000"/>
              <w:left w:val="single" w:sz="8" w:space="0" w:color="000000"/>
              <w:bottom w:val="single" w:sz="8" w:space="0" w:color="000000"/>
              <w:right w:val="single" w:sz="8" w:space="0" w:color="000000"/>
            </w:tcBorders>
          </w:tcPr>
          <w:p w:rsidR="002816A1" w:rsidRPr="001165F2" w:rsidRDefault="001165F2" w:rsidP="00613BCC">
            <w:pPr>
              <w:spacing w:line="276" w:lineRule="auto"/>
              <w:rPr>
                <w:lang w:val="mk-MK"/>
              </w:rPr>
            </w:pPr>
            <w:r>
              <w:rPr>
                <w:rFonts w:eastAsia="Arial"/>
              </w:rPr>
              <w:t xml:space="preserve">Техничка </w:t>
            </w:r>
            <w:r>
              <w:rPr>
                <w:rFonts w:eastAsia="Arial"/>
                <w:lang w:val="mk-MK"/>
              </w:rPr>
              <w:t>служба</w:t>
            </w:r>
          </w:p>
        </w:tc>
        <w:tc>
          <w:tcPr>
            <w:tcW w:w="3701" w:type="dxa"/>
            <w:tcBorders>
              <w:top w:val="single" w:sz="8" w:space="0" w:color="000000"/>
              <w:left w:val="single" w:sz="8" w:space="0" w:color="000000"/>
              <w:bottom w:val="single" w:sz="8" w:space="0" w:color="000000"/>
              <w:right w:val="single" w:sz="8" w:space="0" w:color="000000"/>
            </w:tcBorders>
          </w:tcPr>
          <w:p w:rsidR="002816A1" w:rsidRPr="001165F2" w:rsidRDefault="001165F2" w:rsidP="00613BCC">
            <w:pPr>
              <w:spacing w:line="276" w:lineRule="auto"/>
              <w:rPr>
                <w:lang w:val="mk-MK"/>
              </w:rPr>
            </w:pPr>
            <w:r>
              <w:t>1</w:t>
            </w:r>
            <w:r>
              <w:rPr>
                <w:lang w:val="mk-MK"/>
              </w:rPr>
              <w:t>4</w:t>
            </w:r>
          </w:p>
        </w:tc>
      </w:tr>
      <w:tr w:rsidR="002816A1" w:rsidTr="00FB38D4">
        <w:trPr>
          <w:trHeight w:val="310"/>
          <w:jc w:val="center"/>
        </w:trPr>
        <w:tc>
          <w:tcPr>
            <w:tcW w:w="5899" w:type="dxa"/>
            <w:tcBorders>
              <w:top w:val="single" w:sz="8" w:space="0" w:color="000000"/>
              <w:left w:val="single" w:sz="8" w:space="0" w:color="000000"/>
              <w:bottom w:val="single" w:sz="8" w:space="0" w:color="000000"/>
              <w:right w:val="single" w:sz="8" w:space="0" w:color="000000"/>
            </w:tcBorders>
          </w:tcPr>
          <w:p w:rsidR="002816A1" w:rsidRPr="00ED7D7F" w:rsidRDefault="001165F2" w:rsidP="00613BCC">
            <w:pPr>
              <w:spacing w:line="276" w:lineRule="auto"/>
              <w:rPr>
                <w:lang w:val="mk-MK"/>
              </w:rPr>
            </w:pPr>
            <w:r>
              <w:rPr>
                <w:rFonts w:eastAsia="Arial"/>
                <w:lang w:val="mk-MK"/>
              </w:rPr>
              <w:t>Директор</w:t>
            </w:r>
          </w:p>
        </w:tc>
        <w:tc>
          <w:tcPr>
            <w:tcW w:w="3701" w:type="dxa"/>
            <w:tcBorders>
              <w:top w:val="single" w:sz="8" w:space="0" w:color="000000"/>
              <w:left w:val="single" w:sz="8" w:space="0" w:color="000000"/>
              <w:bottom w:val="single" w:sz="8" w:space="0" w:color="000000"/>
              <w:right w:val="single" w:sz="8" w:space="0" w:color="000000"/>
            </w:tcBorders>
          </w:tcPr>
          <w:p w:rsidR="002816A1" w:rsidRDefault="00D8500D" w:rsidP="00613BCC">
            <w:pPr>
              <w:spacing w:line="276" w:lineRule="auto"/>
            </w:pPr>
            <w:r>
              <w:t xml:space="preserve">1 </w:t>
            </w:r>
          </w:p>
        </w:tc>
      </w:tr>
      <w:tr w:rsidR="002816A1" w:rsidTr="00FB38D4">
        <w:trPr>
          <w:trHeight w:val="310"/>
          <w:jc w:val="center"/>
        </w:trPr>
        <w:tc>
          <w:tcPr>
            <w:tcW w:w="5899" w:type="dxa"/>
            <w:tcBorders>
              <w:top w:val="single" w:sz="8" w:space="0" w:color="000000"/>
              <w:left w:val="single" w:sz="8" w:space="0" w:color="000000"/>
              <w:bottom w:val="single" w:sz="8" w:space="0" w:color="000000"/>
              <w:right w:val="single" w:sz="8" w:space="0" w:color="000000"/>
            </w:tcBorders>
          </w:tcPr>
          <w:p w:rsidR="002816A1" w:rsidRDefault="00ED7D7F" w:rsidP="00613BCC">
            <w:pPr>
              <w:spacing w:line="276" w:lineRule="auto"/>
            </w:pPr>
            <w:r w:rsidRPr="00ED7D7F">
              <w:rPr>
                <w:rFonts w:eastAsia="Arial"/>
              </w:rPr>
              <w:t>Помошник-директор</w:t>
            </w:r>
          </w:p>
        </w:tc>
        <w:tc>
          <w:tcPr>
            <w:tcW w:w="3701" w:type="dxa"/>
            <w:tcBorders>
              <w:top w:val="single" w:sz="8" w:space="0" w:color="000000"/>
              <w:left w:val="single" w:sz="8" w:space="0" w:color="000000"/>
              <w:bottom w:val="single" w:sz="8" w:space="0" w:color="000000"/>
              <w:right w:val="single" w:sz="8" w:space="0" w:color="000000"/>
            </w:tcBorders>
          </w:tcPr>
          <w:p w:rsidR="002816A1" w:rsidRDefault="00D8500D" w:rsidP="00613BCC">
            <w:pPr>
              <w:spacing w:line="276" w:lineRule="auto"/>
            </w:pPr>
            <w:r>
              <w:t xml:space="preserve">1 </w:t>
            </w:r>
          </w:p>
        </w:tc>
      </w:tr>
    </w:tbl>
    <w:p w:rsidR="002D2F9C" w:rsidRPr="00613BCC" w:rsidRDefault="002D2F9C" w:rsidP="00613BCC">
      <w:pPr>
        <w:spacing w:line="276" w:lineRule="auto"/>
        <w:ind w:left="0" w:firstLine="0"/>
        <w:rPr>
          <w:lang w:val="mk-MK"/>
        </w:rPr>
      </w:pPr>
    </w:p>
    <w:p w:rsidR="002816A1" w:rsidRPr="00613BCC" w:rsidRDefault="002816A1" w:rsidP="00613BCC">
      <w:pPr>
        <w:spacing w:line="276" w:lineRule="auto"/>
        <w:rPr>
          <w:sz w:val="28"/>
          <w:szCs w:val="28"/>
        </w:rPr>
      </w:pPr>
    </w:p>
    <w:p w:rsidR="00FB38D4" w:rsidRDefault="00FB38D4" w:rsidP="00613BCC">
      <w:pPr>
        <w:pStyle w:val="Heading1"/>
        <w:spacing w:line="276" w:lineRule="auto"/>
        <w:ind w:left="0" w:firstLine="0"/>
        <w:rPr>
          <w:sz w:val="28"/>
          <w:szCs w:val="28"/>
        </w:rPr>
      </w:pPr>
    </w:p>
    <w:p w:rsidR="002816A1" w:rsidRPr="00613BCC" w:rsidRDefault="00562E24" w:rsidP="00613BCC">
      <w:pPr>
        <w:pStyle w:val="Heading1"/>
        <w:spacing w:line="276" w:lineRule="auto"/>
        <w:ind w:left="0" w:firstLine="0"/>
        <w:rPr>
          <w:sz w:val="28"/>
          <w:szCs w:val="28"/>
        </w:rPr>
      </w:pPr>
      <w:r w:rsidRPr="00613BCC">
        <w:rPr>
          <w:sz w:val="28"/>
          <w:szCs w:val="28"/>
        </w:rPr>
        <w:t>1.4</w:t>
      </w:r>
      <w:r w:rsidR="00D8500D" w:rsidRPr="00613BCC">
        <w:rPr>
          <w:sz w:val="28"/>
          <w:szCs w:val="28"/>
        </w:rPr>
        <w:t xml:space="preserve"> </w:t>
      </w:r>
      <w:r w:rsidR="00ED7D7F" w:rsidRPr="00613BCC">
        <w:rPr>
          <w:sz w:val="28"/>
          <w:szCs w:val="28"/>
        </w:rPr>
        <w:t>Образовно ниво на вработените</w:t>
      </w:r>
    </w:p>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pPr>
    </w:p>
    <w:tbl>
      <w:tblPr>
        <w:tblStyle w:val="TableGrid"/>
        <w:tblW w:w="9600" w:type="dxa"/>
        <w:jc w:val="center"/>
        <w:tblInd w:w="0" w:type="dxa"/>
        <w:tblCellMar>
          <w:top w:w="1" w:type="dxa"/>
        </w:tblCellMar>
        <w:tblLook w:val="04A0" w:firstRow="1" w:lastRow="0" w:firstColumn="1" w:lastColumn="0" w:noHBand="0" w:noVBand="1"/>
      </w:tblPr>
      <w:tblGrid>
        <w:gridCol w:w="5899"/>
        <w:gridCol w:w="3701"/>
      </w:tblGrid>
      <w:tr w:rsidR="002816A1" w:rsidTr="00FB38D4">
        <w:trPr>
          <w:trHeight w:val="329"/>
          <w:jc w:val="center"/>
        </w:trPr>
        <w:tc>
          <w:tcPr>
            <w:tcW w:w="5899" w:type="dxa"/>
            <w:tcBorders>
              <w:top w:val="single" w:sz="8" w:space="0" w:color="000000"/>
              <w:left w:val="single" w:sz="8" w:space="0" w:color="000000"/>
              <w:bottom w:val="single" w:sz="8" w:space="0" w:color="000000"/>
              <w:right w:val="single" w:sz="8" w:space="0" w:color="000000"/>
            </w:tcBorders>
          </w:tcPr>
          <w:p w:rsidR="002816A1" w:rsidRDefault="00ED7D7F" w:rsidP="00613BCC">
            <w:pPr>
              <w:spacing w:line="276" w:lineRule="auto"/>
            </w:pPr>
            <w:r w:rsidRPr="00ED7D7F">
              <w:rPr>
                <w:rFonts w:eastAsia="Arial"/>
              </w:rPr>
              <w:t>Образовна подготовка</w:t>
            </w:r>
          </w:p>
        </w:tc>
        <w:tc>
          <w:tcPr>
            <w:tcW w:w="3701" w:type="dxa"/>
            <w:tcBorders>
              <w:top w:val="single" w:sz="8" w:space="0" w:color="000000"/>
              <w:left w:val="single" w:sz="8" w:space="0" w:color="000000"/>
              <w:bottom w:val="single" w:sz="8" w:space="0" w:color="000000"/>
              <w:right w:val="single" w:sz="8" w:space="0" w:color="000000"/>
            </w:tcBorders>
          </w:tcPr>
          <w:p w:rsidR="002816A1" w:rsidRPr="00ED7D7F" w:rsidRDefault="00ED7D7F" w:rsidP="00613BCC">
            <w:pPr>
              <w:spacing w:line="276" w:lineRule="auto"/>
              <w:rPr>
                <w:lang w:val="mk-MK"/>
              </w:rPr>
            </w:pPr>
            <w:r>
              <w:rPr>
                <w:lang w:val="mk-MK"/>
              </w:rPr>
              <w:t>Број</w:t>
            </w:r>
          </w:p>
        </w:tc>
      </w:tr>
      <w:tr w:rsidR="002816A1" w:rsidTr="00FB38D4">
        <w:trPr>
          <w:trHeight w:val="310"/>
          <w:jc w:val="center"/>
        </w:trPr>
        <w:tc>
          <w:tcPr>
            <w:tcW w:w="5899" w:type="dxa"/>
            <w:tcBorders>
              <w:top w:val="single" w:sz="8" w:space="0" w:color="000000"/>
              <w:left w:val="single" w:sz="8" w:space="0" w:color="000000"/>
              <w:bottom w:val="single" w:sz="8" w:space="0" w:color="000000"/>
              <w:right w:val="single" w:sz="8" w:space="0" w:color="000000"/>
            </w:tcBorders>
          </w:tcPr>
          <w:p w:rsidR="002816A1" w:rsidRDefault="00ED7D7F" w:rsidP="00613BCC">
            <w:pPr>
              <w:spacing w:line="276" w:lineRule="auto"/>
            </w:pPr>
            <w:r w:rsidRPr="00ED7D7F">
              <w:rPr>
                <w:rFonts w:eastAsia="Arial"/>
              </w:rPr>
              <w:t>Високо образование (VII/1) – факултет</w:t>
            </w:r>
          </w:p>
        </w:tc>
        <w:tc>
          <w:tcPr>
            <w:tcW w:w="3701" w:type="dxa"/>
            <w:tcBorders>
              <w:top w:val="single" w:sz="8" w:space="0" w:color="000000"/>
              <w:left w:val="single" w:sz="8" w:space="0" w:color="000000"/>
              <w:bottom w:val="single" w:sz="8" w:space="0" w:color="000000"/>
              <w:right w:val="single" w:sz="8" w:space="0" w:color="000000"/>
            </w:tcBorders>
          </w:tcPr>
          <w:p w:rsidR="002816A1" w:rsidRDefault="00AC6B22" w:rsidP="00613BCC">
            <w:pPr>
              <w:spacing w:line="276" w:lineRule="auto"/>
            </w:pPr>
            <w:r>
              <w:t>26</w:t>
            </w:r>
            <w:r w:rsidR="00D8500D">
              <w:t xml:space="preserve"> </w:t>
            </w:r>
          </w:p>
        </w:tc>
      </w:tr>
    </w:tbl>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pPr>
    </w:p>
    <w:p w:rsidR="002816A1" w:rsidRDefault="001165F2" w:rsidP="00613BCC">
      <w:pPr>
        <w:spacing w:line="276" w:lineRule="auto"/>
        <w:ind w:left="0" w:firstLine="0"/>
        <w:jc w:val="both"/>
      </w:pPr>
      <w:r>
        <w:rPr>
          <w:lang w:val="mk-MK"/>
        </w:rPr>
        <w:t>Раководниот</w:t>
      </w:r>
      <w:r w:rsidR="00ED7D7F" w:rsidRPr="00ED7D7F">
        <w:t xml:space="preserve"> тим на </w:t>
      </w:r>
      <w:r w:rsidR="00ED7D7F">
        <w:rPr>
          <w:lang w:val="mk-MK"/>
        </w:rPr>
        <w:t>ЦОУ</w:t>
      </w:r>
      <w:r w:rsidR="00ED7D7F" w:rsidRPr="00ED7D7F">
        <w:t xml:space="preserve">„Наим Фрашер“ - Јагол Д. почитувајќи ги обврските кои излегуваат од Законот за </w:t>
      </w:r>
      <w:r w:rsidR="00ED7D7F">
        <w:rPr>
          <w:lang w:val="mk-MK"/>
        </w:rPr>
        <w:t>О</w:t>
      </w:r>
      <w:r w:rsidR="00ED7D7F" w:rsidRPr="00ED7D7F">
        <w:t xml:space="preserve">сновно </w:t>
      </w:r>
      <w:r w:rsidR="00ED7D7F">
        <w:rPr>
          <w:lang w:val="mk-MK"/>
        </w:rPr>
        <w:t>О</w:t>
      </w:r>
      <w:r w:rsidR="00ED7D7F" w:rsidRPr="00ED7D7F">
        <w:t>бразование и Статутот на училиштето, ги направи потребните подготовки со исполнување на законските стандарди и нормативи за успешен почеток на образовниот процес</w:t>
      </w:r>
      <w:r>
        <w:t xml:space="preserve"> </w:t>
      </w:r>
      <w:r>
        <w:rPr>
          <w:lang w:val="mk-MK"/>
        </w:rPr>
        <w:t>со</w:t>
      </w:r>
      <w:r w:rsidR="00487859">
        <w:t xml:space="preserve"> учениците за учебната 2023</w:t>
      </w:r>
      <w:r w:rsidR="00ED7D7F" w:rsidRPr="00ED7D7F">
        <w:t>/ 2024 година. Нашата образовна институција го започна наставниот процес со почитување на календарот на Министерството за образование, поточно на 01.09.2023 г.</w:t>
      </w:r>
      <w:r w:rsidR="00D8500D">
        <w:t xml:space="preserve">. </w:t>
      </w:r>
    </w:p>
    <w:p w:rsidR="00487859" w:rsidRDefault="00487859" w:rsidP="00613BCC">
      <w:pPr>
        <w:spacing w:line="276" w:lineRule="auto"/>
        <w:ind w:left="0" w:firstLine="0"/>
        <w:jc w:val="both"/>
        <w:rPr>
          <w:lang w:val="mk-MK"/>
        </w:rPr>
      </w:pPr>
      <w:r w:rsidRPr="00487859">
        <w:t>Училишниот објект и сите други помошни простори беа подготвени во однос на технички и хигиенско-санитарни аспекти, за време н</w:t>
      </w:r>
      <w:r>
        <w:t>а летните одмори</w:t>
      </w:r>
      <w:r w:rsidRPr="00487859">
        <w:t>.</w:t>
      </w:r>
    </w:p>
    <w:p w:rsidR="002816A1" w:rsidRDefault="00487859" w:rsidP="00613BCC">
      <w:pPr>
        <w:spacing w:line="276" w:lineRule="auto"/>
        <w:ind w:left="0" w:firstLine="0"/>
        <w:jc w:val="both"/>
      </w:pPr>
      <w:r w:rsidRPr="00487859">
        <w:t xml:space="preserve">Техничкиот персонал со сопствен ангажман како и со инструкции дадени од </w:t>
      </w:r>
      <w:r w:rsidR="001165F2">
        <w:rPr>
          <w:lang w:val="mk-MK"/>
        </w:rPr>
        <w:t>раководниот</w:t>
      </w:r>
      <w:r w:rsidR="001165F2">
        <w:t xml:space="preserve"> тим </w:t>
      </w:r>
      <w:r w:rsidR="001165F2">
        <w:rPr>
          <w:lang w:val="mk-MK"/>
        </w:rPr>
        <w:t>успешно</w:t>
      </w:r>
      <w:r w:rsidRPr="00487859">
        <w:t xml:space="preserve"> ги подготви училниците, спортските терени, канцеларии</w:t>
      </w:r>
      <w:r w:rsidR="001165F2">
        <w:t>те за воспитно-образовн</w:t>
      </w:r>
      <w:r w:rsidR="001165F2">
        <w:rPr>
          <w:lang w:val="mk-MK"/>
        </w:rPr>
        <w:t>иот процес</w:t>
      </w:r>
      <w:r w:rsidRPr="00487859">
        <w:t xml:space="preserve"> и училишниот двор. Сите хигиенско-санитарни работи беа</w:t>
      </w:r>
      <w:r w:rsidR="001165F2">
        <w:t xml:space="preserve"> извршени под надзор на </w:t>
      </w:r>
      <w:r w:rsidR="007B4E00">
        <w:rPr>
          <w:lang w:val="mk-MK"/>
        </w:rPr>
        <w:t>менаџментот</w:t>
      </w:r>
      <w:r w:rsidRPr="00487859">
        <w:t xml:space="preserve"> на училиштето и истите беа успешно спроведени.</w:t>
      </w:r>
    </w:p>
    <w:p w:rsidR="002816A1" w:rsidRDefault="002816A1" w:rsidP="00613BCC">
      <w:pPr>
        <w:spacing w:line="276" w:lineRule="auto"/>
        <w:jc w:val="both"/>
        <w:rPr>
          <w:lang w:val="mk-MK"/>
        </w:rPr>
      </w:pPr>
    </w:p>
    <w:p w:rsidR="00613BCC" w:rsidRDefault="00613BCC" w:rsidP="00613BCC">
      <w:pPr>
        <w:spacing w:line="276" w:lineRule="auto"/>
        <w:jc w:val="both"/>
        <w:rPr>
          <w:lang w:val="mk-MK"/>
        </w:rPr>
      </w:pPr>
    </w:p>
    <w:p w:rsidR="00613BCC" w:rsidRPr="00613BCC" w:rsidRDefault="00613BCC" w:rsidP="00613BCC">
      <w:pPr>
        <w:spacing w:line="276" w:lineRule="auto"/>
        <w:jc w:val="both"/>
        <w:rPr>
          <w:lang w:val="mk-MK"/>
        </w:rPr>
      </w:pPr>
    </w:p>
    <w:p w:rsidR="002816A1" w:rsidRDefault="002816A1" w:rsidP="00613BCC">
      <w:pPr>
        <w:spacing w:line="276" w:lineRule="auto"/>
        <w:jc w:val="both"/>
      </w:pPr>
    </w:p>
    <w:p w:rsidR="002816A1" w:rsidRPr="00613BCC" w:rsidRDefault="00D8500D" w:rsidP="00613BCC">
      <w:pPr>
        <w:spacing w:line="276" w:lineRule="auto"/>
        <w:ind w:left="0" w:firstLine="0"/>
        <w:jc w:val="both"/>
        <w:rPr>
          <w:b/>
          <w:sz w:val="28"/>
          <w:szCs w:val="28"/>
          <w:lang w:val="mk-MK"/>
        </w:rPr>
      </w:pPr>
      <w:r w:rsidRPr="00613BCC">
        <w:rPr>
          <w:rFonts w:eastAsia="Arial"/>
          <w:b/>
          <w:sz w:val="28"/>
          <w:szCs w:val="28"/>
        </w:rPr>
        <w:t>2.1</w:t>
      </w:r>
      <w:r w:rsidR="009F37D2" w:rsidRPr="00613BCC">
        <w:rPr>
          <w:rFonts w:eastAsia="Arial"/>
          <w:b/>
          <w:sz w:val="28"/>
          <w:szCs w:val="28"/>
        </w:rPr>
        <w:t xml:space="preserve"> </w:t>
      </w:r>
      <w:r w:rsidR="00487859" w:rsidRPr="00613BCC">
        <w:rPr>
          <w:b/>
          <w:sz w:val="28"/>
          <w:szCs w:val="28"/>
        </w:rPr>
        <w:t xml:space="preserve">Образовниот процес во </w:t>
      </w:r>
      <w:r w:rsidR="00487859" w:rsidRPr="00613BCC">
        <w:rPr>
          <w:b/>
          <w:sz w:val="28"/>
          <w:szCs w:val="28"/>
          <w:lang w:val="mk-MK"/>
        </w:rPr>
        <w:t>ЦОУ</w:t>
      </w:r>
      <w:r w:rsidR="00487859" w:rsidRPr="00613BCC">
        <w:rPr>
          <w:b/>
          <w:sz w:val="28"/>
          <w:szCs w:val="28"/>
        </w:rPr>
        <w:t>„НАИМ ФРАШЕРИ“ – ЈАГОЛ</w:t>
      </w:r>
      <w:r w:rsidR="00487859" w:rsidRPr="00613BCC">
        <w:rPr>
          <w:b/>
          <w:sz w:val="28"/>
          <w:szCs w:val="28"/>
          <w:lang w:val="mk-MK"/>
        </w:rPr>
        <w:t xml:space="preserve"> Д.</w:t>
      </w:r>
    </w:p>
    <w:p w:rsidR="00487859" w:rsidRPr="00487859" w:rsidRDefault="00487859" w:rsidP="00613BCC">
      <w:pPr>
        <w:spacing w:line="276" w:lineRule="auto"/>
        <w:ind w:left="0" w:firstLine="0"/>
        <w:jc w:val="both"/>
        <w:rPr>
          <w:b/>
          <w:sz w:val="28"/>
          <w:szCs w:val="28"/>
        </w:rPr>
      </w:pPr>
    </w:p>
    <w:p w:rsidR="00487859" w:rsidRDefault="00487859" w:rsidP="00613BCC">
      <w:pPr>
        <w:spacing w:line="276" w:lineRule="auto"/>
        <w:ind w:left="0" w:firstLine="0"/>
        <w:jc w:val="both"/>
        <w:rPr>
          <w:lang w:val="mk-MK"/>
        </w:rPr>
      </w:pPr>
      <w:r w:rsidRPr="00487859">
        <w:t>Процесот на учење во ова училиште се одвива на албански јазик од I - IX одделение, организиран во 1</w:t>
      </w:r>
      <w:r w:rsidR="006130DA">
        <w:rPr>
          <w:lang w:val="mk-MK"/>
        </w:rPr>
        <w:t>5</w:t>
      </w:r>
      <w:r w:rsidRPr="00487859">
        <w:t xml:space="preserve"> паралели. </w:t>
      </w:r>
      <w:r>
        <w:rPr>
          <w:lang w:val="mk-MK"/>
        </w:rPr>
        <w:t>Учењето</w:t>
      </w:r>
      <w:r w:rsidR="007B4E00">
        <w:t xml:space="preserve"> се одвива </w:t>
      </w:r>
      <w:r w:rsidR="007B4E00">
        <w:rPr>
          <w:lang w:val="mk-MK"/>
        </w:rPr>
        <w:t>во една смена.</w:t>
      </w:r>
      <w:r w:rsidRPr="00487859">
        <w:t xml:space="preserve"> Воспитно-образовниот процес со ученици го спроведуваат вкупно 21 наставни</w:t>
      </w:r>
      <w:r>
        <w:rPr>
          <w:lang w:val="mk-MK"/>
        </w:rPr>
        <w:t>ци</w:t>
      </w:r>
      <w:r w:rsidRPr="00487859">
        <w:t xml:space="preserve"> со соодветна стручна подготовка.</w:t>
      </w:r>
    </w:p>
    <w:p w:rsidR="00487859" w:rsidRDefault="00487859" w:rsidP="00613BCC">
      <w:pPr>
        <w:spacing w:line="276" w:lineRule="auto"/>
        <w:ind w:left="0" w:firstLine="0"/>
        <w:jc w:val="both"/>
        <w:rPr>
          <w:lang w:val="mk-MK"/>
        </w:rPr>
      </w:pPr>
      <w:r w:rsidRPr="00487859">
        <w:t xml:space="preserve">Воспитно-образовниот процес за учебната 2023/2024 година започна со соодветни педагошки и стручни подготовки со подготвените </w:t>
      </w:r>
      <w:r w:rsidR="007B4E00">
        <w:t xml:space="preserve">програми </w:t>
      </w:r>
      <w:r w:rsidRPr="00487859">
        <w:t xml:space="preserve">, програмите подготвени од воспитно-образовниот </w:t>
      </w:r>
      <w:r w:rsidR="007B4E00">
        <w:t>кадар, професионалните актив</w:t>
      </w:r>
      <w:r w:rsidRPr="00487859">
        <w:t xml:space="preserve">и и </w:t>
      </w:r>
      <w:r w:rsidR="007B4E00">
        <w:rPr>
          <w:lang w:val="mk-MK"/>
        </w:rPr>
        <w:t>стручна служба</w:t>
      </w:r>
      <w:r w:rsidR="007B4E00">
        <w:t>(</w:t>
      </w:r>
      <w:r w:rsidR="007B4E00">
        <w:rPr>
          <w:lang w:val="mk-MK"/>
        </w:rPr>
        <w:t xml:space="preserve">педагог </w:t>
      </w:r>
      <w:r w:rsidRPr="00487859">
        <w:t>, училишен психолог и библиотекар).</w:t>
      </w:r>
    </w:p>
    <w:p w:rsidR="003B4E58" w:rsidRDefault="00487859" w:rsidP="00613BCC">
      <w:pPr>
        <w:spacing w:line="276" w:lineRule="auto"/>
        <w:ind w:left="0" w:firstLine="0"/>
        <w:jc w:val="both"/>
        <w:rPr>
          <w:lang w:val="mk-MK"/>
        </w:rPr>
      </w:pPr>
      <w:r w:rsidRPr="00487859">
        <w:t>Во текот на ов</w:t>
      </w:r>
      <w:r w:rsidR="003B4E58">
        <w:rPr>
          <w:lang w:val="mk-MK"/>
        </w:rPr>
        <w:t xml:space="preserve">а </w:t>
      </w:r>
      <w:r w:rsidR="006130DA">
        <w:rPr>
          <w:lang w:val="mk-MK"/>
        </w:rPr>
        <w:t>година</w:t>
      </w:r>
      <w:r w:rsidR="003B4E58">
        <w:rPr>
          <w:lang w:val="mk-MK"/>
        </w:rPr>
        <w:t xml:space="preserve"> реализиравме </w:t>
      </w:r>
      <w:r w:rsidR="006130DA">
        <w:rPr>
          <w:lang w:val="mk-MK"/>
        </w:rPr>
        <w:t>177</w:t>
      </w:r>
      <w:r w:rsidRPr="00487859">
        <w:t xml:space="preserve"> </w:t>
      </w:r>
      <w:r w:rsidR="003B4E58" w:rsidRPr="00487859">
        <w:t>настав</w:t>
      </w:r>
      <w:r w:rsidR="003B4E58">
        <w:rPr>
          <w:lang w:val="mk-MK"/>
        </w:rPr>
        <w:t xml:space="preserve">ни </w:t>
      </w:r>
      <w:r w:rsidRPr="00487859">
        <w:t>дена</w:t>
      </w:r>
      <w:r w:rsidR="003B4E58">
        <w:rPr>
          <w:lang w:val="mk-MK"/>
        </w:rPr>
        <w:t>.</w:t>
      </w:r>
      <w:r w:rsidRPr="00487859">
        <w:t xml:space="preserve"> </w:t>
      </w:r>
    </w:p>
    <w:p w:rsidR="00A82969" w:rsidRPr="00A82969" w:rsidRDefault="00A82969" w:rsidP="00613BCC">
      <w:pPr>
        <w:spacing w:line="276" w:lineRule="auto"/>
        <w:ind w:left="0" w:firstLine="0"/>
        <w:jc w:val="both"/>
        <w:rPr>
          <w:lang w:val="mk-MK"/>
        </w:rPr>
      </w:pPr>
      <w:r w:rsidRPr="00A82969">
        <w:rPr>
          <w:lang w:val="mk-MK"/>
        </w:rPr>
        <w:lastRenderedPageBreak/>
        <w:t>На систе</w:t>
      </w:r>
      <w:r w:rsidR="007B4E00">
        <w:rPr>
          <w:lang w:val="mk-MK"/>
        </w:rPr>
        <w:t>матски начин стручните актив</w:t>
      </w:r>
      <w:r w:rsidRPr="00A82969">
        <w:rPr>
          <w:lang w:val="mk-MK"/>
        </w:rPr>
        <w:t xml:space="preserve">и во секое тримесечје одржуваат состаноци според наставните предмети за реализација на наставната програма на кои се разговара за постигнување, стагнацијата, иновациите и активностите кои во иднина ќе се преземаат во образовниот процес. </w:t>
      </w:r>
    </w:p>
    <w:p w:rsidR="00FB1B3B" w:rsidRDefault="006C514E" w:rsidP="00613BCC">
      <w:pPr>
        <w:spacing w:line="276" w:lineRule="auto"/>
        <w:ind w:left="0" w:firstLine="0"/>
        <w:jc w:val="both"/>
        <w:rPr>
          <w:lang w:val="mk-MK"/>
        </w:rPr>
      </w:pPr>
      <w:r>
        <w:rPr>
          <w:lang w:val="mk-MK"/>
        </w:rPr>
        <w:t>Н</w:t>
      </w:r>
      <w:r w:rsidRPr="006C514E">
        <w:t xml:space="preserve">а почетокот на учебната година сите ученици од I-IX одделенија добија бесплатни учебници од фондот за учебници, но имаше доцнења во снабдувањето со учебници од страна на Министерството за </w:t>
      </w:r>
      <w:r w:rsidR="00FB1B3B">
        <w:rPr>
          <w:lang w:val="mk-MK"/>
        </w:rPr>
        <w:t>о</w:t>
      </w:r>
      <w:r w:rsidRPr="006C514E">
        <w:t xml:space="preserve">бразование и </w:t>
      </w:r>
      <w:r w:rsidR="00FB1B3B">
        <w:rPr>
          <w:lang w:val="mk-MK"/>
        </w:rPr>
        <w:t>Наука</w:t>
      </w:r>
      <w:r w:rsidRPr="006C514E">
        <w:t xml:space="preserve">. </w:t>
      </w:r>
    </w:p>
    <w:p w:rsidR="000605AB" w:rsidRDefault="00FB1B3B" w:rsidP="00613BCC">
      <w:pPr>
        <w:spacing w:line="276" w:lineRule="auto"/>
        <w:ind w:left="0" w:firstLine="0"/>
        <w:jc w:val="both"/>
      </w:pPr>
      <w:r w:rsidRPr="00FB1B3B">
        <w:t xml:space="preserve">На почетокот на учебната година на секој ученик од I-IX одделение му беше доделена </w:t>
      </w:r>
      <w:r w:rsidR="007B4E00">
        <w:rPr>
          <w:lang w:val="mk-MK"/>
        </w:rPr>
        <w:t>потребна</w:t>
      </w:r>
      <w:r w:rsidR="007B4E00">
        <w:t xml:space="preserve"> опрема (</w:t>
      </w:r>
      <w:r w:rsidR="007B4E00">
        <w:rPr>
          <w:lang w:val="mk-MK"/>
        </w:rPr>
        <w:t>ташна</w:t>
      </w:r>
      <w:r w:rsidRPr="00FB1B3B">
        <w:t>, тетратка, моливи)</w:t>
      </w:r>
    </w:p>
    <w:p w:rsidR="00FB1B3B" w:rsidRDefault="00FB1B3B" w:rsidP="00613BCC">
      <w:pPr>
        <w:spacing w:line="276" w:lineRule="auto"/>
        <w:ind w:left="0" w:firstLine="0"/>
        <w:jc w:val="both"/>
        <w:rPr>
          <w:lang w:val="mk-MK"/>
        </w:rPr>
      </w:pPr>
      <w:r w:rsidRPr="00FB1B3B">
        <w:t>На почетокот на учебната 2023/2024 година, поточно на датумот: 24.08.2023 година, се одржа состанок со Наставничкиот совет, на кој беа поделен</w:t>
      </w:r>
      <w:r w:rsidR="007B4E00">
        <w:t xml:space="preserve">и </w:t>
      </w:r>
      <w:r w:rsidR="007B4E00">
        <w:rPr>
          <w:lang w:val="mk-MK"/>
        </w:rPr>
        <w:t>часовите</w:t>
      </w:r>
      <w:r w:rsidR="007B4E00">
        <w:t xml:space="preserve"> и беа назначени </w:t>
      </w:r>
      <w:r w:rsidR="007B4E00">
        <w:rPr>
          <w:lang w:val="mk-MK"/>
        </w:rPr>
        <w:t>класните</w:t>
      </w:r>
      <w:r w:rsidRPr="00FB1B3B">
        <w:t xml:space="preserve"> од паралелките.</w:t>
      </w:r>
    </w:p>
    <w:p w:rsidR="00FB1B3B" w:rsidRDefault="00FB1B3B" w:rsidP="00613BCC">
      <w:pPr>
        <w:spacing w:line="276" w:lineRule="auto"/>
        <w:ind w:left="0" w:firstLine="0"/>
        <w:rPr>
          <w:lang w:val="mk-MK"/>
        </w:rPr>
      </w:pPr>
      <w:r>
        <w:rPr>
          <w:lang w:val="mk-MK"/>
        </w:rPr>
        <w:t>Исто така б</w:t>
      </w:r>
      <w:r w:rsidRPr="00FB1B3B">
        <w:t xml:space="preserve">еше </w:t>
      </w:r>
      <w:r w:rsidR="007B4E00">
        <w:t xml:space="preserve">презентиран и </w:t>
      </w:r>
      <w:r w:rsidR="007B4E00">
        <w:rPr>
          <w:lang w:val="mk-MK"/>
        </w:rPr>
        <w:t>програмата за работа</w:t>
      </w:r>
      <w:r w:rsidR="007B4E00">
        <w:t xml:space="preserve"> </w:t>
      </w:r>
      <w:r w:rsidR="007B4E00">
        <w:rPr>
          <w:lang w:val="mk-MK"/>
        </w:rPr>
        <w:t>во</w:t>
      </w:r>
      <w:r w:rsidRPr="00FB1B3B">
        <w:t xml:space="preserve"> учебната 2023/2024</w:t>
      </w:r>
      <w:r w:rsidR="00A9045E">
        <w:t xml:space="preserve"> година</w:t>
      </w:r>
      <w:r w:rsidRPr="00FB1B3B">
        <w:t xml:space="preserve"> и активностите што треба да се преземат во учебната 2023/2024 година за поуспешна година во образовниот процес и создавање </w:t>
      </w:r>
      <w:r w:rsidR="00A9045E">
        <w:rPr>
          <w:lang w:val="mk-MK"/>
        </w:rPr>
        <w:t xml:space="preserve">добра работна </w:t>
      </w:r>
      <w:r w:rsidRPr="00FB1B3B">
        <w:t>клима.</w:t>
      </w:r>
    </w:p>
    <w:p w:rsidR="00FB1B3B" w:rsidRPr="00A9045E" w:rsidRDefault="00FB1B3B" w:rsidP="00613BCC">
      <w:pPr>
        <w:spacing w:line="276" w:lineRule="auto"/>
        <w:ind w:left="0" w:firstLine="0"/>
        <w:jc w:val="both"/>
        <w:rPr>
          <w:lang w:val="mk-MK"/>
        </w:rPr>
      </w:pPr>
      <w:r w:rsidRPr="00FB1B3B">
        <w:t>Во првото полугодие од учебната 2023/2024 година успешно се реализираа наставните планови на наставн</w:t>
      </w:r>
      <w:r w:rsidR="00A9045E">
        <w:t>иците и учениците</w:t>
      </w:r>
      <w:r w:rsidR="00A9045E">
        <w:rPr>
          <w:lang w:val="mk-MK"/>
        </w:rPr>
        <w:t>.</w:t>
      </w:r>
    </w:p>
    <w:p w:rsidR="00A82969" w:rsidRDefault="00A82969" w:rsidP="00613BCC">
      <w:pPr>
        <w:spacing w:line="276" w:lineRule="auto"/>
        <w:ind w:left="0" w:firstLine="0"/>
        <w:jc w:val="both"/>
        <w:rPr>
          <w:lang w:val="mk-MK"/>
        </w:rPr>
      </w:pPr>
      <w:r w:rsidRPr="00A82969">
        <w:rPr>
          <w:lang w:val="mk-MK"/>
        </w:rPr>
        <w:t>Состаноците со наставничкиот совет се одржуваа континуирано во текот на целата учебна год</w:t>
      </w:r>
      <w:r w:rsidR="00A9045E">
        <w:rPr>
          <w:lang w:val="mk-MK"/>
        </w:rPr>
        <w:t>ина, како онаа од првото тримесечие со датум</w:t>
      </w:r>
      <w:r w:rsidRPr="00A82969">
        <w:rPr>
          <w:lang w:val="mk-MK"/>
        </w:rPr>
        <w:t>; 11.08.2023 година, од првото полугодие на: 28.12.2023 година, од третото тримесечје на 04.08.2024 година и крајот на годината на: 18.06.2024 година.</w:t>
      </w:r>
    </w:p>
    <w:p w:rsidR="00DE6F42" w:rsidRDefault="00DE6F42" w:rsidP="00613BCC">
      <w:pPr>
        <w:spacing w:line="276" w:lineRule="auto"/>
        <w:ind w:left="0" w:firstLine="0"/>
        <w:jc w:val="both"/>
        <w:rPr>
          <w:lang w:val="mk-MK"/>
        </w:rPr>
      </w:pPr>
      <w:r w:rsidRPr="00DE6F42">
        <w:t xml:space="preserve">Оваа учебна година успешно се реализираа новите наставни планови и програми за шесто одделение според „новиот концепт на основно образование“, во кои дојде до промена на наставната програма подготвена од </w:t>
      </w:r>
      <w:r w:rsidRPr="00DE6F42">
        <w:rPr>
          <w:lang w:val="mk-MK"/>
        </w:rPr>
        <w:t>МОН и БРО</w:t>
      </w:r>
      <w:r w:rsidRPr="00DE6F42">
        <w:t xml:space="preserve">, за </w:t>
      </w:r>
      <w:r w:rsidRPr="00DE6F42">
        <w:rPr>
          <w:lang w:val="mk-MK"/>
        </w:rPr>
        <w:t>кои</w:t>
      </w:r>
      <w:r w:rsidRPr="00DE6F42">
        <w:t xml:space="preserve"> имаше и семинар на кој присуствуваа наставници од соодветните предмети.</w:t>
      </w:r>
    </w:p>
    <w:p w:rsidR="002816A1" w:rsidRPr="00A9045E" w:rsidRDefault="00DE6F42" w:rsidP="00613BCC">
      <w:pPr>
        <w:spacing w:line="276" w:lineRule="auto"/>
        <w:ind w:left="0" w:firstLine="0"/>
        <w:jc w:val="both"/>
        <w:rPr>
          <w:lang w:val="en-US"/>
        </w:rPr>
      </w:pPr>
      <w:r>
        <w:rPr>
          <w:lang w:val="mk-MK"/>
        </w:rPr>
        <w:t xml:space="preserve">  </w:t>
      </w:r>
      <w:r w:rsidR="00A82969" w:rsidRPr="00A82969">
        <w:rPr>
          <w:lang w:val="mk-MK"/>
        </w:rPr>
        <w:t>Во текот на целата учебна година се одржуваат родителски средби за успех и редовност на учениците.</w:t>
      </w:r>
      <w:r>
        <w:rPr>
          <w:lang w:val="mk-MK"/>
        </w:rPr>
        <w:t xml:space="preserve"> </w:t>
      </w:r>
      <w:r w:rsidRPr="00DE6F42">
        <w:rPr>
          <w:lang w:val="mk-MK"/>
        </w:rPr>
        <w:t xml:space="preserve">По завршувањето на </w:t>
      </w:r>
      <w:r w:rsidR="00A9045E">
        <w:rPr>
          <w:lang w:val="mk-MK"/>
        </w:rPr>
        <w:t>родителските средби, директорот</w:t>
      </w:r>
      <w:r w:rsidRPr="00DE6F42">
        <w:rPr>
          <w:lang w:val="mk-MK"/>
        </w:rPr>
        <w:t xml:space="preserve"> организираше состанок на наставничкиот совет на кој се врши анализа на родителските средби и разговорите кои произлегуваат од тие состаноци.</w:t>
      </w:r>
      <w:r>
        <w:rPr>
          <w:lang w:val="mk-MK"/>
        </w:rPr>
        <w:t xml:space="preserve"> </w:t>
      </w:r>
      <w:r w:rsidRPr="00DE6F42">
        <w:rPr>
          <w:lang w:val="mk-MK"/>
        </w:rPr>
        <w:t>Со цел поблиска соработка со родителите и почитување на писмото на МОН за финансиска поддршка на ученици кои имаат месечни примања помали од 50.000 ден.</w:t>
      </w:r>
      <w:r>
        <w:rPr>
          <w:lang w:val="mk-MK"/>
        </w:rPr>
        <w:t xml:space="preserve"> </w:t>
      </w:r>
      <w:r w:rsidRPr="00DE6F42">
        <w:rPr>
          <w:lang w:val="mk-MK"/>
        </w:rPr>
        <w:t>Педагошката служба на училиштето во соработка со благајникот го ажурираше списокот на родители од секоја паралелка со лични податоци и контакт информации</w:t>
      </w:r>
      <w:r>
        <w:rPr>
          <w:lang w:val="mk-MK"/>
        </w:rPr>
        <w:t xml:space="preserve">. Се </w:t>
      </w:r>
      <w:r w:rsidRPr="00DE6F42">
        <w:rPr>
          <w:lang w:val="mk-MK"/>
        </w:rPr>
        <w:t xml:space="preserve"> направ</w:t>
      </w:r>
      <w:r>
        <w:rPr>
          <w:lang w:val="mk-MK"/>
        </w:rPr>
        <w:t>и</w:t>
      </w:r>
      <w:r w:rsidRPr="00DE6F42">
        <w:rPr>
          <w:lang w:val="mk-MK"/>
        </w:rPr>
        <w:t xml:space="preserve"> и листа на ученици кои имаат потешкотии во учењето (со посебни потреби и доцнење во учењето), каде што треба повеќе да се работи со овие ученици за да можат и тие да постигнат соодветен успех во учењето.</w:t>
      </w:r>
      <w:r>
        <w:rPr>
          <w:lang w:val="mk-MK"/>
        </w:rPr>
        <w:t xml:space="preserve"> </w:t>
      </w:r>
      <w:r w:rsidRPr="00DE6F42">
        <w:rPr>
          <w:lang w:val="mk-MK"/>
        </w:rPr>
        <w:t>Во овој поглед сме во контакт со центарот МКФ-</w:t>
      </w:r>
      <w:r>
        <w:rPr>
          <w:lang w:val="mk-MK"/>
        </w:rPr>
        <w:t>Битола</w:t>
      </w:r>
      <w:r w:rsidRPr="00DE6F42">
        <w:rPr>
          <w:lang w:val="mk-MK"/>
        </w:rPr>
        <w:t>, каде што е подготвен да понуди стручна помош за работа со деца со посебни потреби, но досега немавме конкретна помош.</w:t>
      </w:r>
    </w:p>
    <w:p w:rsidR="002816A1" w:rsidRDefault="00FB1B3B" w:rsidP="00613BCC">
      <w:pPr>
        <w:spacing w:line="276" w:lineRule="auto"/>
        <w:ind w:left="0" w:firstLine="0"/>
        <w:jc w:val="both"/>
      </w:pPr>
      <w:r w:rsidRPr="00FB1B3B">
        <w:lastRenderedPageBreak/>
        <w:t>Во периодот од оваа учебна година, наставниците активно учествуваа на повеќе семинари/работилници и активности кои табеларно ќе ги прикажеме во следната табела:</w:t>
      </w:r>
    </w:p>
    <w:p w:rsidR="0068614D" w:rsidRDefault="0068614D" w:rsidP="00613BCC">
      <w:pPr>
        <w:spacing w:line="276" w:lineRule="auto"/>
        <w:ind w:left="0" w:firstLine="0"/>
        <w:rPr>
          <w:rFonts w:eastAsia="Arial"/>
          <w:b/>
        </w:rPr>
      </w:pPr>
    </w:p>
    <w:p w:rsidR="00613BCC" w:rsidRPr="00613BCC" w:rsidRDefault="00D8500D" w:rsidP="00613BCC">
      <w:pPr>
        <w:spacing w:line="276" w:lineRule="auto"/>
        <w:ind w:left="0" w:firstLine="0"/>
        <w:rPr>
          <w:rFonts w:eastAsia="Arial"/>
          <w:b/>
          <w:sz w:val="28"/>
          <w:szCs w:val="28"/>
          <w:lang w:val="mk-MK"/>
        </w:rPr>
      </w:pPr>
      <w:r w:rsidRPr="00613BCC">
        <w:rPr>
          <w:rFonts w:eastAsia="Arial"/>
          <w:b/>
          <w:sz w:val="28"/>
          <w:szCs w:val="28"/>
        </w:rPr>
        <w:t xml:space="preserve">2.2 </w:t>
      </w:r>
      <w:r w:rsidR="00FB1B3B" w:rsidRPr="00613BCC">
        <w:rPr>
          <w:rFonts w:eastAsia="Arial"/>
          <w:b/>
          <w:sz w:val="28"/>
          <w:szCs w:val="28"/>
        </w:rPr>
        <w:t>Семинари / обуки:</w:t>
      </w:r>
    </w:p>
    <w:tbl>
      <w:tblPr>
        <w:tblStyle w:val="TableGrid0"/>
        <w:tblW w:w="0" w:type="auto"/>
        <w:jc w:val="center"/>
        <w:tblLook w:val="04A0" w:firstRow="1" w:lastRow="0" w:firstColumn="1" w:lastColumn="0" w:noHBand="0" w:noVBand="1"/>
      </w:tblPr>
      <w:tblGrid>
        <w:gridCol w:w="1818"/>
        <w:gridCol w:w="3150"/>
        <w:gridCol w:w="2970"/>
      </w:tblGrid>
      <w:tr w:rsidR="00453DC6" w:rsidTr="00FB38D4">
        <w:trPr>
          <w:jc w:val="center"/>
        </w:trPr>
        <w:tc>
          <w:tcPr>
            <w:tcW w:w="1818" w:type="dxa"/>
          </w:tcPr>
          <w:p w:rsidR="00453DC6" w:rsidRDefault="00FB1B3B" w:rsidP="00613BCC">
            <w:pPr>
              <w:spacing w:line="276" w:lineRule="auto"/>
              <w:ind w:left="0" w:firstLine="0"/>
              <w:rPr>
                <w:rFonts w:eastAsia="Arial"/>
                <w:b/>
              </w:rPr>
            </w:pPr>
            <w:r w:rsidRPr="00FB1B3B">
              <w:rPr>
                <w:rFonts w:eastAsia="Arial"/>
                <w:b/>
              </w:rPr>
              <w:t>време на реализација</w:t>
            </w:r>
          </w:p>
        </w:tc>
        <w:tc>
          <w:tcPr>
            <w:tcW w:w="3150" w:type="dxa"/>
          </w:tcPr>
          <w:p w:rsidR="00453DC6" w:rsidRDefault="00453DC6" w:rsidP="00613BCC">
            <w:pPr>
              <w:spacing w:line="276" w:lineRule="auto"/>
              <w:ind w:left="0" w:firstLine="0"/>
              <w:rPr>
                <w:rFonts w:eastAsia="Arial"/>
                <w:b/>
              </w:rPr>
            </w:pPr>
            <w:r>
              <w:rPr>
                <w:rFonts w:eastAsia="Arial"/>
                <w:b/>
              </w:rPr>
              <w:t>Te</w:t>
            </w:r>
            <w:r w:rsidR="00FB1B3B">
              <w:rPr>
                <w:rFonts w:eastAsia="Arial"/>
                <w:b/>
                <w:lang w:val="mk-MK"/>
              </w:rPr>
              <w:t>ми</w:t>
            </w:r>
            <w:r>
              <w:rPr>
                <w:rFonts w:eastAsia="Arial"/>
                <w:b/>
              </w:rPr>
              <w:t>:</w:t>
            </w:r>
          </w:p>
        </w:tc>
        <w:tc>
          <w:tcPr>
            <w:tcW w:w="2970" w:type="dxa"/>
          </w:tcPr>
          <w:p w:rsidR="00453DC6" w:rsidRDefault="00FB1B3B" w:rsidP="00613BCC">
            <w:pPr>
              <w:spacing w:line="276" w:lineRule="auto"/>
              <w:ind w:left="0" w:firstLine="0"/>
              <w:rPr>
                <w:rFonts w:eastAsia="Arial"/>
                <w:b/>
              </w:rPr>
            </w:pPr>
            <w:r w:rsidRPr="00FB1B3B">
              <w:rPr>
                <w:rFonts w:eastAsia="Arial"/>
                <w:b/>
              </w:rPr>
              <w:t>Место на реализација</w:t>
            </w:r>
          </w:p>
        </w:tc>
      </w:tr>
      <w:tr w:rsidR="00453DC6" w:rsidTr="00FB38D4">
        <w:trPr>
          <w:jc w:val="center"/>
        </w:trPr>
        <w:tc>
          <w:tcPr>
            <w:tcW w:w="1818" w:type="dxa"/>
          </w:tcPr>
          <w:p w:rsidR="00453DC6" w:rsidRDefault="00453DC6" w:rsidP="00613BCC">
            <w:pPr>
              <w:spacing w:line="276" w:lineRule="auto"/>
              <w:ind w:left="0" w:firstLine="0"/>
              <w:rPr>
                <w:rFonts w:eastAsia="Arial"/>
                <w:b/>
              </w:rPr>
            </w:pPr>
            <w:r>
              <w:rPr>
                <w:rFonts w:eastAsia="Arial"/>
                <w:b/>
              </w:rPr>
              <w:t>05-07-2023</w:t>
            </w:r>
          </w:p>
        </w:tc>
        <w:tc>
          <w:tcPr>
            <w:tcW w:w="3150" w:type="dxa"/>
          </w:tcPr>
          <w:p w:rsidR="00453DC6" w:rsidRDefault="00CD610C" w:rsidP="00613BCC">
            <w:pPr>
              <w:spacing w:line="276" w:lineRule="auto"/>
              <w:ind w:left="0" w:firstLine="0"/>
              <w:rPr>
                <w:rFonts w:eastAsia="Arial"/>
                <w:b/>
              </w:rPr>
            </w:pPr>
            <w:r w:rsidRPr="00CD610C">
              <w:rPr>
                <w:rFonts w:eastAsia="Arial"/>
                <w:b/>
              </w:rPr>
              <w:t>Педагошка служба „Инклузивна настава во пракса“.</w:t>
            </w:r>
          </w:p>
        </w:tc>
        <w:tc>
          <w:tcPr>
            <w:tcW w:w="2970" w:type="dxa"/>
          </w:tcPr>
          <w:p w:rsidR="00453DC6" w:rsidRPr="00CD610C" w:rsidRDefault="00CD610C" w:rsidP="00613BCC">
            <w:pPr>
              <w:spacing w:line="276" w:lineRule="auto"/>
              <w:ind w:left="0" w:firstLine="0"/>
              <w:rPr>
                <w:rFonts w:eastAsia="Arial"/>
                <w:b/>
                <w:lang w:val="mk-MK"/>
              </w:rPr>
            </w:pPr>
            <w:r>
              <w:rPr>
                <w:rFonts w:eastAsia="Arial"/>
                <w:b/>
                <w:lang w:val="mk-MK"/>
              </w:rPr>
              <w:t>Струга</w:t>
            </w:r>
          </w:p>
        </w:tc>
      </w:tr>
      <w:tr w:rsidR="00453DC6" w:rsidTr="00FB38D4">
        <w:trPr>
          <w:jc w:val="center"/>
        </w:trPr>
        <w:tc>
          <w:tcPr>
            <w:tcW w:w="1818" w:type="dxa"/>
          </w:tcPr>
          <w:p w:rsidR="00453DC6" w:rsidRDefault="00453DC6" w:rsidP="00613BCC">
            <w:pPr>
              <w:spacing w:line="276" w:lineRule="auto"/>
              <w:ind w:left="0" w:firstLine="0"/>
              <w:rPr>
                <w:rFonts w:eastAsia="Arial"/>
                <w:b/>
              </w:rPr>
            </w:pPr>
            <w:r>
              <w:rPr>
                <w:rFonts w:eastAsia="Arial"/>
                <w:b/>
              </w:rPr>
              <w:t>04,05-10-2023</w:t>
            </w:r>
          </w:p>
        </w:tc>
        <w:tc>
          <w:tcPr>
            <w:tcW w:w="3150" w:type="dxa"/>
          </w:tcPr>
          <w:p w:rsidR="00453DC6" w:rsidRDefault="00CD610C" w:rsidP="00613BCC">
            <w:pPr>
              <w:spacing w:line="276" w:lineRule="auto"/>
              <w:ind w:left="0" w:firstLine="0"/>
              <w:rPr>
                <w:rFonts w:eastAsia="Arial"/>
                <w:b/>
              </w:rPr>
            </w:pPr>
            <w:r w:rsidRPr="00CD610C">
              <w:rPr>
                <w:rFonts w:eastAsia="Arial"/>
                <w:b/>
              </w:rPr>
              <w:t>Државни тестови за VI одделение - предмети: албански, математика</w:t>
            </w:r>
          </w:p>
        </w:tc>
        <w:tc>
          <w:tcPr>
            <w:tcW w:w="2970" w:type="dxa"/>
          </w:tcPr>
          <w:p w:rsidR="00453DC6" w:rsidRDefault="00CD610C" w:rsidP="00613BCC">
            <w:pPr>
              <w:spacing w:line="276" w:lineRule="auto"/>
              <w:ind w:left="0" w:firstLine="0"/>
              <w:rPr>
                <w:rFonts w:eastAsia="Arial"/>
                <w:b/>
              </w:rPr>
            </w:pPr>
            <w:r w:rsidRPr="00CD610C">
              <w:rPr>
                <w:rFonts w:eastAsia="Arial"/>
                <w:b/>
              </w:rPr>
              <w:t>Во просториите на училиштето</w:t>
            </w:r>
          </w:p>
        </w:tc>
      </w:tr>
      <w:tr w:rsidR="00453DC6" w:rsidTr="00FB38D4">
        <w:trPr>
          <w:jc w:val="center"/>
        </w:trPr>
        <w:tc>
          <w:tcPr>
            <w:tcW w:w="1818" w:type="dxa"/>
          </w:tcPr>
          <w:p w:rsidR="00453DC6" w:rsidRDefault="00453DC6" w:rsidP="00613BCC">
            <w:pPr>
              <w:spacing w:line="276" w:lineRule="auto"/>
              <w:ind w:left="0" w:firstLine="0"/>
              <w:rPr>
                <w:rFonts w:eastAsia="Arial"/>
                <w:b/>
              </w:rPr>
            </w:pPr>
            <w:r>
              <w:rPr>
                <w:rFonts w:eastAsia="Arial"/>
                <w:b/>
              </w:rPr>
              <w:t>06,07-12-2023</w:t>
            </w:r>
          </w:p>
        </w:tc>
        <w:tc>
          <w:tcPr>
            <w:tcW w:w="3150" w:type="dxa"/>
          </w:tcPr>
          <w:p w:rsidR="00453DC6" w:rsidRPr="00CD610C" w:rsidRDefault="00CD610C" w:rsidP="00613BCC">
            <w:pPr>
              <w:spacing w:line="276" w:lineRule="auto"/>
              <w:ind w:left="0" w:firstLine="0"/>
              <w:rPr>
                <w:rFonts w:eastAsia="Arial"/>
                <w:b/>
                <w:lang w:val="mk-MK"/>
              </w:rPr>
            </w:pPr>
            <w:r w:rsidRPr="00CD610C">
              <w:rPr>
                <w:rFonts w:eastAsia="Arial"/>
                <w:b/>
              </w:rPr>
              <w:t xml:space="preserve">медиумско образование“ </w:t>
            </w:r>
            <w:r>
              <w:rPr>
                <w:rFonts w:eastAsia="Arial"/>
                <w:b/>
                <w:lang w:val="mk-MK"/>
              </w:rPr>
              <w:t>нас</w:t>
            </w:r>
            <w:r w:rsidRPr="00CD610C">
              <w:rPr>
                <w:rFonts w:eastAsia="Arial"/>
                <w:b/>
              </w:rPr>
              <w:t xml:space="preserve">. на одделенска настава и </w:t>
            </w:r>
            <w:r>
              <w:rPr>
                <w:rFonts w:eastAsia="Arial"/>
                <w:b/>
                <w:lang w:val="mk-MK"/>
              </w:rPr>
              <w:t>нас.по алб.јазик</w:t>
            </w:r>
          </w:p>
        </w:tc>
        <w:tc>
          <w:tcPr>
            <w:tcW w:w="2970" w:type="dxa"/>
          </w:tcPr>
          <w:p w:rsidR="00453DC6" w:rsidRPr="00A9045E" w:rsidRDefault="00CD610C" w:rsidP="00A9045E">
            <w:pPr>
              <w:spacing w:line="276" w:lineRule="auto"/>
              <w:ind w:left="0" w:firstLine="0"/>
              <w:rPr>
                <w:rFonts w:eastAsia="Arial"/>
                <w:b/>
                <w:lang w:val="mk-MK"/>
              </w:rPr>
            </w:pPr>
            <w:r w:rsidRPr="00CD610C">
              <w:rPr>
                <w:rFonts w:eastAsia="Arial"/>
                <w:b/>
              </w:rPr>
              <w:t xml:space="preserve">,, Санде Штерјоски“ </w:t>
            </w:r>
            <w:r w:rsidR="00A9045E">
              <w:rPr>
                <w:rFonts w:eastAsia="Arial"/>
                <w:b/>
                <w:lang w:val="mk-MK"/>
              </w:rPr>
              <w:t>Кичево</w:t>
            </w:r>
          </w:p>
        </w:tc>
      </w:tr>
      <w:tr w:rsidR="00453DC6" w:rsidTr="00FB38D4">
        <w:trPr>
          <w:jc w:val="center"/>
        </w:trPr>
        <w:tc>
          <w:tcPr>
            <w:tcW w:w="1818" w:type="dxa"/>
          </w:tcPr>
          <w:p w:rsidR="00453DC6" w:rsidRDefault="00453DC6" w:rsidP="00613BCC">
            <w:pPr>
              <w:spacing w:line="276" w:lineRule="auto"/>
              <w:ind w:left="0" w:firstLine="0"/>
              <w:rPr>
                <w:rFonts w:eastAsia="Arial"/>
                <w:b/>
              </w:rPr>
            </w:pPr>
            <w:r>
              <w:rPr>
                <w:rFonts w:eastAsia="Arial"/>
                <w:b/>
              </w:rPr>
              <w:t>10-12-2023</w:t>
            </w:r>
          </w:p>
          <w:p w:rsidR="00453DC6" w:rsidRDefault="00453DC6" w:rsidP="00613BCC">
            <w:pPr>
              <w:spacing w:line="276" w:lineRule="auto"/>
              <w:ind w:left="0" w:firstLine="0"/>
              <w:rPr>
                <w:rFonts w:eastAsia="Arial"/>
                <w:b/>
              </w:rPr>
            </w:pPr>
            <w:r>
              <w:rPr>
                <w:rFonts w:eastAsia="Arial"/>
                <w:b/>
              </w:rPr>
              <w:t>03-11-2023</w:t>
            </w:r>
          </w:p>
        </w:tc>
        <w:tc>
          <w:tcPr>
            <w:tcW w:w="3150" w:type="dxa"/>
          </w:tcPr>
          <w:p w:rsidR="00453DC6" w:rsidRPr="00CD610C" w:rsidRDefault="00CD610C" w:rsidP="00613BCC">
            <w:pPr>
              <w:spacing w:line="276" w:lineRule="auto"/>
              <w:ind w:left="0" w:firstLine="0"/>
              <w:rPr>
                <w:rFonts w:eastAsia="Arial"/>
                <w:b/>
                <w:lang w:val="mk-MK"/>
              </w:rPr>
            </w:pPr>
            <w:r w:rsidRPr="00CD610C">
              <w:rPr>
                <w:rFonts w:eastAsia="Arial"/>
                <w:b/>
              </w:rPr>
              <w:t>„Поддршка за ученици со посебни потреби“</w:t>
            </w:r>
            <w:r>
              <w:rPr>
                <w:rFonts w:eastAsia="Arial"/>
                <w:b/>
                <w:lang w:val="mk-MK"/>
              </w:rPr>
              <w:t xml:space="preserve"> </w:t>
            </w:r>
            <w:r w:rsidRPr="00CD610C">
              <w:rPr>
                <w:rFonts w:eastAsia="Arial"/>
                <w:b/>
              </w:rPr>
              <w:t>инклузивна</w:t>
            </w:r>
            <w:r>
              <w:rPr>
                <w:rFonts w:eastAsia="Arial"/>
                <w:b/>
                <w:lang w:val="mk-MK"/>
              </w:rPr>
              <w:t xml:space="preserve"> тим</w:t>
            </w:r>
          </w:p>
        </w:tc>
        <w:tc>
          <w:tcPr>
            <w:tcW w:w="2970" w:type="dxa"/>
          </w:tcPr>
          <w:p w:rsidR="00453DC6" w:rsidRDefault="00CD610C" w:rsidP="00613BCC">
            <w:pPr>
              <w:spacing w:line="276" w:lineRule="auto"/>
              <w:ind w:left="0" w:firstLine="0"/>
              <w:rPr>
                <w:rFonts w:eastAsia="Arial"/>
                <w:b/>
              </w:rPr>
            </w:pPr>
            <w:r w:rsidRPr="00CD610C">
              <w:rPr>
                <w:rFonts w:eastAsia="Arial"/>
                <w:b/>
              </w:rPr>
              <w:t>Во просториите на училиштето</w:t>
            </w:r>
          </w:p>
        </w:tc>
      </w:tr>
      <w:tr w:rsidR="00453DC6" w:rsidTr="00FB38D4">
        <w:trPr>
          <w:jc w:val="center"/>
        </w:trPr>
        <w:tc>
          <w:tcPr>
            <w:tcW w:w="1818" w:type="dxa"/>
          </w:tcPr>
          <w:p w:rsidR="00453DC6" w:rsidRDefault="00453DC6" w:rsidP="00613BCC">
            <w:pPr>
              <w:spacing w:line="276" w:lineRule="auto"/>
              <w:ind w:left="0" w:firstLine="0"/>
              <w:rPr>
                <w:rFonts w:eastAsia="Arial"/>
                <w:b/>
              </w:rPr>
            </w:pPr>
            <w:r>
              <w:rPr>
                <w:rFonts w:eastAsia="Arial"/>
                <w:b/>
              </w:rPr>
              <w:t>29-08-2023</w:t>
            </w:r>
          </w:p>
        </w:tc>
        <w:tc>
          <w:tcPr>
            <w:tcW w:w="3150" w:type="dxa"/>
          </w:tcPr>
          <w:p w:rsidR="00453DC6" w:rsidRDefault="00CD610C" w:rsidP="00613BCC">
            <w:pPr>
              <w:spacing w:line="276" w:lineRule="auto"/>
              <w:ind w:left="0" w:firstLine="0"/>
              <w:rPr>
                <w:rFonts w:eastAsia="Arial"/>
                <w:b/>
              </w:rPr>
            </w:pPr>
            <w:r w:rsidRPr="00CD610C">
              <w:rPr>
                <w:rFonts w:eastAsia="Arial"/>
                <w:b/>
              </w:rPr>
              <w:t>„Новиот концепт на основното образование“ Наставник по математика</w:t>
            </w:r>
          </w:p>
        </w:tc>
        <w:tc>
          <w:tcPr>
            <w:tcW w:w="2970" w:type="dxa"/>
          </w:tcPr>
          <w:p w:rsidR="00453DC6" w:rsidRDefault="00FF0CB4" w:rsidP="00613BCC">
            <w:pPr>
              <w:spacing w:line="276" w:lineRule="auto"/>
              <w:ind w:left="0" w:firstLine="0"/>
              <w:rPr>
                <w:rFonts w:eastAsia="Arial"/>
                <w:b/>
              </w:rPr>
            </w:pPr>
            <w:r>
              <w:rPr>
                <w:rFonts w:eastAsia="Arial"/>
                <w:b/>
              </w:rPr>
              <w:t>On-line</w:t>
            </w:r>
          </w:p>
        </w:tc>
      </w:tr>
      <w:tr w:rsidR="00453DC6" w:rsidTr="00FB38D4">
        <w:trPr>
          <w:jc w:val="center"/>
        </w:trPr>
        <w:tc>
          <w:tcPr>
            <w:tcW w:w="1818" w:type="dxa"/>
          </w:tcPr>
          <w:p w:rsidR="00453DC6" w:rsidRDefault="00453DC6" w:rsidP="00613BCC">
            <w:pPr>
              <w:spacing w:line="276" w:lineRule="auto"/>
              <w:ind w:left="0" w:firstLine="0"/>
              <w:rPr>
                <w:rFonts w:eastAsia="Arial"/>
                <w:b/>
              </w:rPr>
            </w:pPr>
            <w:r>
              <w:rPr>
                <w:rFonts w:eastAsia="Arial"/>
                <w:b/>
              </w:rPr>
              <w:t>13-10-2023</w:t>
            </w:r>
          </w:p>
        </w:tc>
        <w:tc>
          <w:tcPr>
            <w:tcW w:w="3150" w:type="dxa"/>
          </w:tcPr>
          <w:p w:rsidR="00453DC6" w:rsidRDefault="00CD610C" w:rsidP="00613BCC">
            <w:pPr>
              <w:spacing w:line="276" w:lineRule="auto"/>
              <w:ind w:left="0" w:firstLine="0"/>
              <w:rPr>
                <w:rFonts w:eastAsia="Arial"/>
                <w:b/>
              </w:rPr>
            </w:pPr>
            <w:r w:rsidRPr="00CD610C">
              <w:rPr>
                <w:rFonts w:eastAsia="Arial"/>
                <w:b/>
              </w:rPr>
              <w:t>Еднодневна екскурзија со ученици од одделение -I-IX-</w:t>
            </w:r>
          </w:p>
        </w:tc>
        <w:tc>
          <w:tcPr>
            <w:tcW w:w="2970" w:type="dxa"/>
          </w:tcPr>
          <w:p w:rsidR="00453DC6" w:rsidRPr="00CD610C" w:rsidRDefault="00CD610C" w:rsidP="00613BCC">
            <w:pPr>
              <w:spacing w:line="276" w:lineRule="auto"/>
              <w:ind w:left="0" w:firstLine="0"/>
              <w:rPr>
                <w:rFonts w:eastAsia="Arial"/>
                <w:b/>
                <w:lang w:val="mk-MK"/>
              </w:rPr>
            </w:pPr>
            <w:r w:rsidRPr="00CD610C">
              <w:rPr>
                <w:rFonts w:eastAsia="Arial"/>
                <w:b/>
              </w:rPr>
              <w:t>Посет</w:t>
            </w:r>
            <w:r>
              <w:rPr>
                <w:rFonts w:eastAsia="Arial"/>
                <w:b/>
                <w:lang w:val="mk-MK"/>
              </w:rPr>
              <w:t>а</w:t>
            </w:r>
            <w:r>
              <w:rPr>
                <w:rFonts w:eastAsia="Arial"/>
                <w:b/>
              </w:rPr>
              <w:t xml:space="preserve"> </w:t>
            </w:r>
            <w:r>
              <w:rPr>
                <w:rFonts w:eastAsia="Arial"/>
                <w:b/>
                <w:lang w:val="mk-MK"/>
              </w:rPr>
              <w:t>н</w:t>
            </w:r>
            <w:r w:rsidRPr="00CD610C">
              <w:rPr>
                <w:rFonts w:eastAsia="Arial"/>
                <w:b/>
              </w:rPr>
              <w:t xml:space="preserve">а </w:t>
            </w:r>
            <w:r>
              <w:rPr>
                <w:rFonts w:eastAsia="Arial"/>
                <w:b/>
              </w:rPr>
              <w:t>полициск</w:t>
            </w:r>
            <w:r>
              <w:rPr>
                <w:rFonts w:eastAsia="Arial"/>
                <w:b/>
                <w:lang w:val="mk-MK"/>
              </w:rPr>
              <w:t>.</w:t>
            </w:r>
            <w:r w:rsidRPr="00CD610C">
              <w:rPr>
                <w:rFonts w:eastAsia="Arial"/>
                <w:b/>
              </w:rPr>
              <w:t xml:space="preserve"> станица и на градот-К</w:t>
            </w:r>
            <w:r>
              <w:rPr>
                <w:rFonts w:eastAsia="Arial"/>
                <w:b/>
                <w:lang w:val="mk-MK"/>
              </w:rPr>
              <w:t>ичево</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150"/>
        <w:gridCol w:w="8"/>
        <w:gridCol w:w="2968"/>
      </w:tblGrid>
      <w:tr w:rsidR="00DE6F42" w:rsidTr="00FB38D4">
        <w:trPr>
          <w:trHeight w:val="765"/>
          <w:jc w:val="center"/>
        </w:trPr>
        <w:tc>
          <w:tcPr>
            <w:tcW w:w="1818" w:type="dxa"/>
            <w:tcBorders>
              <w:top w:val="single" w:sz="4" w:space="0" w:color="auto"/>
              <w:left w:val="single" w:sz="4" w:space="0" w:color="auto"/>
              <w:bottom w:val="single" w:sz="4" w:space="0" w:color="auto"/>
              <w:right w:val="single" w:sz="4" w:space="0" w:color="auto"/>
            </w:tcBorders>
            <w:hideMark/>
          </w:tcPr>
          <w:p w:rsidR="00DE6F42" w:rsidRDefault="00DE6F42" w:rsidP="00613BCC">
            <w:pPr>
              <w:spacing w:line="276" w:lineRule="auto"/>
              <w:ind w:left="0" w:firstLine="0"/>
              <w:rPr>
                <w:rFonts w:ascii="Arial" w:eastAsia="Arial" w:hAnsi="Arial" w:cs="Arial"/>
                <w:b/>
              </w:rPr>
            </w:pPr>
            <w:r>
              <w:rPr>
                <w:rFonts w:ascii="Arial" w:eastAsia="Arial" w:hAnsi="Arial" w:cs="Arial"/>
                <w:b/>
              </w:rPr>
              <w:t>19-03-2024</w:t>
            </w:r>
          </w:p>
        </w:tc>
        <w:tc>
          <w:tcPr>
            <w:tcW w:w="3150" w:type="dxa"/>
            <w:tcBorders>
              <w:top w:val="single" w:sz="4" w:space="0" w:color="auto"/>
              <w:left w:val="single" w:sz="4" w:space="0" w:color="auto"/>
              <w:bottom w:val="single" w:sz="4" w:space="0" w:color="auto"/>
              <w:right w:val="single" w:sz="4" w:space="0" w:color="auto"/>
            </w:tcBorders>
            <w:hideMark/>
          </w:tcPr>
          <w:p w:rsidR="00DE6F42" w:rsidRPr="00CA4C33" w:rsidRDefault="00CA4C33" w:rsidP="00613BCC">
            <w:pPr>
              <w:spacing w:line="276" w:lineRule="auto"/>
              <w:ind w:left="0" w:firstLine="0"/>
              <w:rPr>
                <w:rFonts w:ascii="Arial" w:eastAsia="Arial" w:hAnsi="Arial" w:cs="Arial"/>
                <w:b/>
                <w:lang w:val="mk-MK"/>
              </w:rPr>
            </w:pPr>
            <w:r>
              <w:rPr>
                <w:rFonts w:ascii="Arial" w:eastAsia="Arial" w:hAnsi="Arial" w:cs="Arial"/>
                <w:b/>
                <w:lang w:val="mk-MK"/>
              </w:rPr>
              <w:t>Пишување, читање</w:t>
            </w:r>
            <w:r w:rsidR="00DE6F42">
              <w:rPr>
                <w:rFonts w:ascii="Arial" w:eastAsia="Arial" w:hAnsi="Arial" w:cs="Arial"/>
                <w:b/>
              </w:rPr>
              <w:t xml:space="preserve"> </w:t>
            </w:r>
            <w:r>
              <w:rPr>
                <w:rFonts w:ascii="Arial" w:eastAsia="Arial" w:hAnsi="Arial" w:cs="Arial"/>
                <w:b/>
                <w:lang w:val="mk-MK"/>
              </w:rPr>
              <w:t xml:space="preserve"> медиуми</w:t>
            </w:r>
          </w:p>
        </w:tc>
        <w:tc>
          <w:tcPr>
            <w:tcW w:w="2976" w:type="dxa"/>
            <w:gridSpan w:val="2"/>
            <w:tcBorders>
              <w:top w:val="single" w:sz="4" w:space="0" w:color="auto"/>
              <w:left w:val="single" w:sz="4" w:space="0" w:color="auto"/>
              <w:bottom w:val="single" w:sz="4" w:space="0" w:color="auto"/>
              <w:right w:val="single" w:sz="4" w:space="0" w:color="auto"/>
            </w:tcBorders>
            <w:hideMark/>
          </w:tcPr>
          <w:p w:rsidR="00CA4C33" w:rsidRPr="00CA4C33" w:rsidRDefault="00CA4C33" w:rsidP="00613BCC">
            <w:pPr>
              <w:spacing w:line="276" w:lineRule="auto"/>
              <w:ind w:left="0" w:firstLine="0"/>
              <w:rPr>
                <w:rFonts w:ascii="Arial" w:eastAsia="Arial" w:hAnsi="Arial" w:cs="Arial"/>
                <w:b/>
                <w:lang w:val="en-US"/>
              </w:rPr>
            </w:pPr>
            <w:r w:rsidRPr="00CA4C33">
              <w:rPr>
                <w:rFonts w:ascii="Arial" w:eastAsia="Arial" w:hAnsi="Arial" w:cs="Arial"/>
                <w:b/>
                <w:lang w:val="mk-MK"/>
              </w:rPr>
              <w:t>On-line во организација на Б</w:t>
            </w:r>
            <w:r w:rsidR="00A9045E">
              <w:rPr>
                <w:rFonts w:ascii="Arial" w:eastAsia="Arial" w:hAnsi="Arial" w:cs="Arial"/>
                <w:b/>
                <w:lang w:val="mk-MK"/>
              </w:rPr>
              <w:t>РО</w:t>
            </w:r>
          </w:p>
          <w:p w:rsidR="00DE6F42" w:rsidRDefault="00DE6F42" w:rsidP="00613BCC">
            <w:pPr>
              <w:spacing w:line="276" w:lineRule="auto"/>
              <w:ind w:left="0" w:firstLine="0"/>
              <w:rPr>
                <w:rFonts w:ascii="Arial" w:eastAsia="Arial" w:hAnsi="Arial" w:cs="Arial"/>
                <w:b/>
              </w:rPr>
            </w:pPr>
          </w:p>
        </w:tc>
      </w:tr>
      <w:tr w:rsidR="00DE6F42" w:rsidTr="00FB38D4">
        <w:trPr>
          <w:trHeight w:val="481"/>
          <w:jc w:val="center"/>
        </w:trPr>
        <w:tc>
          <w:tcPr>
            <w:tcW w:w="1818" w:type="dxa"/>
            <w:tcBorders>
              <w:top w:val="single" w:sz="4" w:space="0" w:color="auto"/>
              <w:left w:val="single" w:sz="4" w:space="0" w:color="auto"/>
              <w:bottom w:val="single" w:sz="4" w:space="0" w:color="auto"/>
              <w:right w:val="single" w:sz="4" w:space="0" w:color="auto"/>
            </w:tcBorders>
          </w:tcPr>
          <w:p w:rsidR="00DE6F42" w:rsidRDefault="00DE6F42" w:rsidP="00613BCC">
            <w:pPr>
              <w:spacing w:line="276" w:lineRule="auto"/>
              <w:ind w:left="108" w:firstLine="0"/>
              <w:rPr>
                <w:rFonts w:ascii="Arial" w:eastAsia="Arial" w:hAnsi="Arial" w:cs="Arial"/>
                <w:b/>
              </w:rPr>
            </w:pPr>
            <w:r>
              <w:rPr>
                <w:rFonts w:ascii="Arial" w:eastAsia="Arial" w:hAnsi="Arial" w:cs="Arial"/>
                <w:b/>
              </w:rPr>
              <w:t>16-05-2024</w:t>
            </w:r>
          </w:p>
          <w:p w:rsidR="00DE6F42" w:rsidRDefault="00DE6F42" w:rsidP="00613BCC">
            <w:pPr>
              <w:spacing w:line="276" w:lineRule="auto"/>
              <w:ind w:left="933"/>
              <w:rPr>
                <w:rFonts w:ascii="Arial" w:eastAsia="Arial" w:hAnsi="Arial" w:cs="Arial"/>
                <w:b/>
              </w:rPr>
            </w:pPr>
          </w:p>
        </w:tc>
        <w:tc>
          <w:tcPr>
            <w:tcW w:w="3150" w:type="dxa"/>
            <w:tcBorders>
              <w:top w:val="single" w:sz="4" w:space="0" w:color="auto"/>
              <w:left w:val="single" w:sz="4" w:space="0" w:color="auto"/>
              <w:bottom w:val="single" w:sz="4" w:space="0" w:color="auto"/>
              <w:right w:val="single" w:sz="4" w:space="0" w:color="auto"/>
            </w:tcBorders>
          </w:tcPr>
          <w:p w:rsidR="00CA4C33" w:rsidRPr="00CA4C33" w:rsidRDefault="00CA4C33" w:rsidP="00613BCC">
            <w:pPr>
              <w:spacing w:after="0" w:line="276" w:lineRule="auto"/>
              <w:ind w:left="0" w:right="0" w:firstLine="0"/>
              <w:rPr>
                <w:rFonts w:ascii="Arial" w:eastAsia="Arial" w:hAnsi="Arial" w:cs="Arial"/>
                <w:b/>
                <w:lang w:val="en-US"/>
              </w:rPr>
            </w:pPr>
            <w:r w:rsidRPr="00CA4C33">
              <w:rPr>
                <w:rFonts w:ascii="Arial" w:eastAsia="Arial" w:hAnsi="Arial" w:cs="Arial"/>
                <w:b/>
                <w:lang w:val="mk-MK"/>
              </w:rPr>
              <w:t>Еднодневна екскурзија со одделенски ученици</w:t>
            </w:r>
          </w:p>
          <w:p w:rsidR="00DE6F42" w:rsidRDefault="00DE6F42" w:rsidP="00613BCC">
            <w:pPr>
              <w:spacing w:after="0" w:line="276" w:lineRule="auto"/>
              <w:ind w:left="0" w:right="0" w:firstLine="0"/>
              <w:rPr>
                <w:rFonts w:ascii="Arial" w:eastAsia="Arial" w:hAnsi="Arial" w:cs="Arial"/>
                <w:b/>
              </w:rPr>
            </w:pPr>
          </w:p>
        </w:tc>
        <w:tc>
          <w:tcPr>
            <w:tcW w:w="2976" w:type="dxa"/>
            <w:gridSpan w:val="2"/>
            <w:tcBorders>
              <w:top w:val="single" w:sz="4" w:space="0" w:color="auto"/>
              <w:left w:val="single" w:sz="4" w:space="0" w:color="auto"/>
              <w:bottom w:val="single" w:sz="4" w:space="0" w:color="auto"/>
              <w:right w:val="single" w:sz="4" w:space="0" w:color="auto"/>
            </w:tcBorders>
          </w:tcPr>
          <w:p w:rsidR="00CA4C33" w:rsidRPr="00CA4C33" w:rsidRDefault="00CA4C33" w:rsidP="00613BCC">
            <w:pPr>
              <w:spacing w:after="0" w:line="276" w:lineRule="auto"/>
              <w:ind w:left="0" w:right="0" w:firstLine="0"/>
              <w:rPr>
                <w:rFonts w:ascii="Arial" w:eastAsia="Arial" w:hAnsi="Arial" w:cs="Arial"/>
                <w:b/>
                <w:lang w:val="en-US"/>
              </w:rPr>
            </w:pPr>
            <w:r w:rsidRPr="00CA4C33">
              <w:rPr>
                <w:rFonts w:ascii="Arial" w:eastAsia="Arial" w:hAnsi="Arial" w:cs="Arial"/>
                <w:b/>
                <w:lang w:val="mk-MK"/>
              </w:rPr>
              <w:t>Посет</w:t>
            </w:r>
            <w:r>
              <w:rPr>
                <w:rFonts w:ascii="Arial" w:eastAsia="Arial" w:hAnsi="Arial" w:cs="Arial"/>
                <w:b/>
                <w:lang w:val="mk-MK"/>
              </w:rPr>
              <w:t>а</w:t>
            </w:r>
            <w:r w:rsidRPr="00CA4C33">
              <w:rPr>
                <w:rFonts w:ascii="Arial" w:eastAsia="Arial" w:hAnsi="Arial" w:cs="Arial"/>
                <w:b/>
                <w:lang w:val="mk-MK"/>
              </w:rPr>
              <w:t xml:space="preserve"> </w:t>
            </w:r>
            <w:r>
              <w:rPr>
                <w:rFonts w:ascii="Arial" w:eastAsia="Arial" w:hAnsi="Arial" w:cs="Arial"/>
                <w:b/>
                <w:lang w:val="mk-MK"/>
              </w:rPr>
              <w:t>на</w:t>
            </w:r>
            <w:r w:rsidRPr="00CA4C33">
              <w:rPr>
                <w:rFonts w:ascii="Arial" w:eastAsia="Arial" w:hAnsi="Arial" w:cs="Arial"/>
                <w:b/>
                <w:lang w:val="mk-MK"/>
              </w:rPr>
              <w:t xml:space="preserve"> Градскиот </w:t>
            </w:r>
            <w:r>
              <w:rPr>
                <w:rFonts w:ascii="Arial" w:eastAsia="Arial" w:hAnsi="Arial" w:cs="Arial"/>
                <w:b/>
                <w:lang w:val="mk-MK"/>
              </w:rPr>
              <w:t>М</w:t>
            </w:r>
            <w:r w:rsidRPr="00CA4C33">
              <w:rPr>
                <w:rFonts w:ascii="Arial" w:eastAsia="Arial" w:hAnsi="Arial" w:cs="Arial"/>
                <w:b/>
                <w:lang w:val="mk-MK"/>
              </w:rPr>
              <w:t>узеј, Палатата на културата, библиотеката</w:t>
            </w:r>
          </w:p>
          <w:p w:rsidR="00DE6F42" w:rsidRDefault="00DE6F42" w:rsidP="00613BCC">
            <w:pPr>
              <w:spacing w:after="0" w:line="276" w:lineRule="auto"/>
              <w:ind w:left="0" w:right="0" w:firstLine="0"/>
              <w:rPr>
                <w:rFonts w:ascii="Arial" w:eastAsia="Arial" w:hAnsi="Arial" w:cs="Arial"/>
                <w:b/>
              </w:rPr>
            </w:pPr>
          </w:p>
        </w:tc>
      </w:tr>
      <w:tr w:rsidR="00DE6F42" w:rsidTr="00FB38D4">
        <w:trPr>
          <w:trHeight w:val="330"/>
          <w:jc w:val="center"/>
        </w:trPr>
        <w:tc>
          <w:tcPr>
            <w:tcW w:w="1818" w:type="dxa"/>
            <w:tcBorders>
              <w:top w:val="single" w:sz="4" w:space="0" w:color="auto"/>
              <w:left w:val="single" w:sz="4" w:space="0" w:color="auto"/>
              <w:bottom w:val="single" w:sz="4" w:space="0" w:color="auto"/>
              <w:right w:val="single" w:sz="4" w:space="0" w:color="auto"/>
            </w:tcBorders>
            <w:hideMark/>
          </w:tcPr>
          <w:p w:rsidR="00DE6F42" w:rsidRDefault="00DE6F42" w:rsidP="00613BCC">
            <w:pPr>
              <w:spacing w:line="276" w:lineRule="auto"/>
              <w:ind w:left="0" w:firstLine="0"/>
              <w:rPr>
                <w:rFonts w:ascii="Arial" w:eastAsia="Arial" w:hAnsi="Arial" w:cs="Arial"/>
                <w:b/>
              </w:rPr>
            </w:pPr>
            <w:r>
              <w:rPr>
                <w:rFonts w:ascii="Arial" w:eastAsia="Arial" w:hAnsi="Arial" w:cs="Arial"/>
                <w:b/>
              </w:rPr>
              <w:t>17-05-2024</w:t>
            </w:r>
          </w:p>
        </w:tc>
        <w:tc>
          <w:tcPr>
            <w:tcW w:w="3150" w:type="dxa"/>
            <w:tcBorders>
              <w:top w:val="single" w:sz="4" w:space="0" w:color="auto"/>
              <w:left w:val="single" w:sz="4" w:space="0" w:color="auto"/>
              <w:bottom w:val="single" w:sz="4" w:space="0" w:color="auto"/>
              <w:right w:val="single" w:sz="4" w:space="0" w:color="auto"/>
            </w:tcBorders>
          </w:tcPr>
          <w:p w:rsidR="00CA4C33" w:rsidRPr="00CA4C33" w:rsidRDefault="00CA4C33" w:rsidP="00613BCC">
            <w:pPr>
              <w:spacing w:after="0" w:line="276" w:lineRule="auto"/>
              <w:ind w:left="0" w:right="0" w:firstLine="0"/>
              <w:rPr>
                <w:rFonts w:ascii="Arial" w:eastAsia="Arial" w:hAnsi="Arial" w:cs="Arial"/>
                <w:b/>
                <w:lang w:val="en-US"/>
              </w:rPr>
            </w:pPr>
            <w:r w:rsidRPr="00CA4C33">
              <w:rPr>
                <w:rFonts w:ascii="Arial" w:eastAsia="Arial" w:hAnsi="Arial" w:cs="Arial"/>
                <w:b/>
                <w:lang w:val="mk-MK"/>
              </w:rPr>
              <w:t xml:space="preserve">Еднодневна екскурзија со </w:t>
            </w:r>
            <w:r>
              <w:rPr>
                <w:rFonts w:ascii="Arial" w:eastAsia="Arial" w:hAnsi="Arial" w:cs="Arial"/>
                <w:b/>
                <w:lang w:val="mk-MK"/>
              </w:rPr>
              <w:t>учениците</w:t>
            </w:r>
            <w:r w:rsidRPr="00CA4C33">
              <w:rPr>
                <w:rFonts w:ascii="Arial" w:eastAsia="Arial" w:hAnsi="Arial" w:cs="Arial"/>
                <w:b/>
                <w:lang w:val="mk-MK"/>
              </w:rPr>
              <w:t xml:space="preserve"> по предметно образование</w:t>
            </w:r>
          </w:p>
          <w:p w:rsidR="00DE6F42" w:rsidRDefault="00DE6F42" w:rsidP="00613BCC">
            <w:pPr>
              <w:spacing w:after="0" w:line="276" w:lineRule="auto"/>
              <w:ind w:left="0" w:right="0" w:firstLine="0"/>
              <w:rPr>
                <w:rFonts w:ascii="Arial" w:eastAsia="Arial" w:hAnsi="Arial" w:cs="Arial"/>
                <w:b/>
              </w:rPr>
            </w:pPr>
          </w:p>
        </w:tc>
        <w:tc>
          <w:tcPr>
            <w:tcW w:w="2976" w:type="dxa"/>
            <w:gridSpan w:val="2"/>
            <w:tcBorders>
              <w:top w:val="single" w:sz="4" w:space="0" w:color="auto"/>
              <w:left w:val="single" w:sz="4" w:space="0" w:color="auto"/>
              <w:bottom w:val="single" w:sz="4" w:space="0" w:color="auto"/>
              <w:right w:val="single" w:sz="4" w:space="0" w:color="auto"/>
            </w:tcBorders>
          </w:tcPr>
          <w:p w:rsidR="00CA4C33" w:rsidRPr="00CA4C33" w:rsidRDefault="00CA4C33" w:rsidP="00613BCC">
            <w:pPr>
              <w:spacing w:after="0" w:line="276" w:lineRule="auto"/>
              <w:ind w:left="0" w:right="0" w:firstLine="0"/>
              <w:rPr>
                <w:rFonts w:ascii="Arial" w:eastAsia="Arial" w:hAnsi="Arial" w:cs="Arial"/>
                <w:b/>
                <w:lang w:val="en-US"/>
              </w:rPr>
            </w:pPr>
            <w:r w:rsidRPr="00CA4C33">
              <w:rPr>
                <w:rFonts w:ascii="Arial" w:eastAsia="Arial" w:hAnsi="Arial" w:cs="Arial"/>
                <w:b/>
                <w:lang w:val="mk-MK"/>
              </w:rPr>
              <w:t>Посет</w:t>
            </w:r>
            <w:r>
              <w:rPr>
                <w:rFonts w:ascii="Arial" w:eastAsia="Arial" w:hAnsi="Arial" w:cs="Arial"/>
                <w:b/>
                <w:lang w:val="mk-MK"/>
              </w:rPr>
              <w:t>а</w:t>
            </w:r>
            <w:r w:rsidRPr="00CA4C33">
              <w:rPr>
                <w:rFonts w:ascii="Arial" w:eastAsia="Arial" w:hAnsi="Arial" w:cs="Arial"/>
                <w:b/>
                <w:lang w:val="mk-MK"/>
              </w:rPr>
              <w:t xml:space="preserve"> </w:t>
            </w:r>
            <w:r>
              <w:rPr>
                <w:rFonts w:ascii="Arial" w:eastAsia="Arial" w:hAnsi="Arial" w:cs="Arial"/>
                <w:b/>
                <w:lang w:val="mk-MK"/>
              </w:rPr>
              <w:t>на</w:t>
            </w:r>
            <w:r w:rsidRPr="00CA4C33">
              <w:rPr>
                <w:rFonts w:ascii="Arial" w:eastAsia="Arial" w:hAnsi="Arial" w:cs="Arial"/>
                <w:b/>
                <w:lang w:val="mk-MK"/>
              </w:rPr>
              <w:t xml:space="preserve"> биолошкиот научен музеј, зоолошката градина и чаршијата во градот Скопје</w:t>
            </w:r>
          </w:p>
          <w:p w:rsidR="00DE6F42" w:rsidRDefault="00DE6F42" w:rsidP="00613BCC">
            <w:pPr>
              <w:spacing w:line="276" w:lineRule="auto"/>
              <w:ind w:left="933"/>
              <w:rPr>
                <w:rFonts w:ascii="Arial" w:eastAsia="Arial" w:hAnsi="Arial" w:cs="Arial"/>
                <w:b/>
              </w:rPr>
            </w:pPr>
          </w:p>
        </w:tc>
      </w:tr>
      <w:tr w:rsidR="00DE6F42" w:rsidTr="00FB38D4">
        <w:trPr>
          <w:trHeight w:val="255"/>
          <w:jc w:val="center"/>
        </w:trPr>
        <w:tc>
          <w:tcPr>
            <w:tcW w:w="1818" w:type="dxa"/>
            <w:tcBorders>
              <w:top w:val="single" w:sz="4" w:space="0" w:color="auto"/>
              <w:left w:val="single" w:sz="4" w:space="0" w:color="auto"/>
              <w:bottom w:val="single" w:sz="4" w:space="0" w:color="auto"/>
              <w:right w:val="single" w:sz="4" w:space="0" w:color="auto"/>
            </w:tcBorders>
            <w:hideMark/>
          </w:tcPr>
          <w:p w:rsidR="00DE6F42" w:rsidRDefault="00DE6F42" w:rsidP="00613BCC">
            <w:pPr>
              <w:spacing w:line="276" w:lineRule="auto"/>
              <w:ind w:left="0" w:firstLine="0"/>
              <w:rPr>
                <w:rFonts w:ascii="Arial" w:hAnsi="Arial" w:cs="Arial"/>
                <w:b/>
              </w:rPr>
            </w:pPr>
            <w:r>
              <w:rPr>
                <w:rFonts w:ascii="Arial" w:hAnsi="Arial" w:cs="Arial"/>
                <w:b/>
              </w:rPr>
              <w:lastRenderedPageBreak/>
              <w:t>08-06-2024</w:t>
            </w:r>
          </w:p>
        </w:tc>
        <w:tc>
          <w:tcPr>
            <w:tcW w:w="3150" w:type="dxa"/>
            <w:tcBorders>
              <w:top w:val="single" w:sz="4" w:space="0" w:color="auto"/>
              <w:left w:val="single" w:sz="4" w:space="0" w:color="auto"/>
              <w:bottom w:val="single" w:sz="4" w:space="0" w:color="auto"/>
              <w:right w:val="single" w:sz="4" w:space="0" w:color="auto"/>
            </w:tcBorders>
            <w:hideMark/>
          </w:tcPr>
          <w:p w:rsidR="00CA4C33" w:rsidRPr="00CA4C33" w:rsidRDefault="00CA4C33" w:rsidP="00613BCC">
            <w:pPr>
              <w:spacing w:line="276" w:lineRule="auto"/>
              <w:ind w:left="0" w:firstLine="0"/>
              <w:rPr>
                <w:rFonts w:ascii="Arial" w:hAnsi="Arial" w:cs="Arial"/>
                <w:b/>
                <w:lang w:val="en-US"/>
              </w:rPr>
            </w:pPr>
            <w:r w:rsidRPr="00CA4C33">
              <w:rPr>
                <w:rFonts w:ascii="Arial" w:hAnsi="Arial" w:cs="Arial"/>
                <w:b/>
                <w:lang w:val="mk-MK"/>
              </w:rPr>
              <w:t>Еднодневна екскурзија со училишни деца</w:t>
            </w:r>
          </w:p>
          <w:p w:rsidR="00DE6F42" w:rsidRDefault="00DE6F42" w:rsidP="00613BCC">
            <w:pPr>
              <w:spacing w:line="276" w:lineRule="auto"/>
              <w:ind w:left="0" w:firstLine="0"/>
              <w:rPr>
                <w:rFonts w:ascii="Arial" w:hAnsi="Arial" w:cs="Arial"/>
                <w:b/>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DE6F42" w:rsidRPr="00CA4C33" w:rsidRDefault="00CA4C33" w:rsidP="00613BCC">
            <w:pPr>
              <w:spacing w:line="276" w:lineRule="auto"/>
              <w:ind w:left="0" w:firstLine="0"/>
              <w:rPr>
                <w:rFonts w:ascii="Arial" w:hAnsi="Arial" w:cs="Arial"/>
                <w:b/>
                <w:lang w:val="mk-MK"/>
              </w:rPr>
            </w:pPr>
            <w:r>
              <w:rPr>
                <w:rFonts w:ascii="Arial" w:hAnsi="Arial" w:cs="Arial"/>
                <w:b/>
                <w:lang w:val="mk-MK"/>
              </w:rPr>
              <w:t>Релација Охрид- Струга</w:t>
            </w:r>
          </w:p>
        </w:tc>
      </w:tr>
      <w:tr w:rsidR="00DE6F42" w:rsidTr="00FB38D4">
        <w:trPr>
          <w:trHeight w:val="496"/>
          <w:jc w:val="center"/>
        </w:trPr>
        <w:tc>
          <w:tcPr>
            <w:tcW w:w="1818" w:type="dxa"/>
            <w:tcBorders>
              <w:top w:val="single" w:sz="4" w:space="0" w:color="auto"/>
              <w:left w:val="single" w:sz="4" w:space="0" w:color="auto"/>
              <w:bottom w:val="single" w:sz="4" w:space="0" w:color="auto"/>
              <w:right w:val="single" w:sz="4" w:space="0" w:color="auto"/>
            </w:tcBorders>
            <w:hideMark/>
          </w:tcPr>
          <w:p w:rsidR="00DE6F42" w:rsidRDefault="00DE6F42" w:rsidP="00613BCC">
            <w:pPr>
              <w:spacing w:line="276" w:lineRule="auto"/>
              <w:ind w:left="0" w:firstLine="0"/>
              <w:rPr>
                <w:rFonts w:ascii="Arial" w:hAnsi="Arial" w:cs="Arial"/>
              </w:rPr>
            </w:pPr>
            <w:r>
              <w:rPr>
                <w:rFonts w:ascii="Arial" w:hAnsi="Arial" w:cs="Arial"/>
              </w:rPr>
              <w:t>20-06-2024</w:t>
            </w:r>
          </w:p>
        </w:tc>
        <w:tc>
          <w:tcPr>
            <w:tcW w:w="3158" w:type="dxa"/>
            <w:gridSpan w:val="2"/>
            <w:tcBorders>
              <w:top w:val="single" w:sz="4" w:space="0" w:color="auto"/>
              <w:left w:val="single" w:sz="4" w:space="0" w:color="auto"/>
              <w:bottom w:val="single" w:sz="4" w:space="0" w:color="auto"/>
              <w:right w:val="single" w:sz="4" w:space="0" w:color="auto"/>
            </w:tcBorders>
            <w:hideMark/>
          </w:tcPr>
          <w:p w:rsidR="00CA4C33" w:rsidRDefault="00CA4C33" w:rsidP="00613BCC">
            <w:pPr>
              <w:spacing w:line="276" w:lineRule="auto"/>
              <w:ind w:left="0" w:firstLine="0"/>
              <w:rPr>
                <w:rFonts w:ascii="Arial" w:hAnsi="Arial" w:cs="Arial"/>
                <w:b/>
                <w:lang w:val="mk-MK"/>
              </w:rPr>
            </w:pPr>
            <w:r w:rsidRPr="00CA4C33">
              <w:rPr>
                <w:rFonts w:ascii="Arial" w:hAnsi="Arial" w:cs="Arial"/>
                <w:b/>
                <w:lang w:val="mk-MK"/>
              </w:rPr>
              <w:t>Дводневен семинар за наставниц</w:t>
            </w:r>
            <w:r>
              <w:rPr>
                <w:rFonts w:ascii="Arial" w:hAnsi="Arial" w:cs="Arial"/>
                <w:b/>
                <w:lang w:val="mk-MK"/>
              </w:rPr>
              <w:t>ите</w:t>
            </w:r>
          </w:p>
          <w:p w:rsidR="00CA4C33" w:rsidRPr="00CA4C33" w:rsidRDefault="00CA4C33" w:rsidP="00613BCC">
            <w:pPr>
              <w:spacing w:line="276" w:lineRule="auto"/>
              <w:ind w:left="0" w:firstLine="0"/>
              <w:rPr>
                <w:rFonts w:ascii="Arial" w:hAnsi="Arial" w:cs="Arial"/>
                <w:b/>
                <w:lang w:val="en-US"/>
              </w:rPr>
            </w:pPr>
            <w:r w:rsidRPr="00CA4C33">
              <w:rPr>
                <w:rFonts w:ascii="Arial" w:hAnsi="Arial" w:cs="Arial"/>
                <w:b/>
                <w:lang w:val="mk-MK"/>
              </w:rPr>
              <w:t>Тема: Имплементација на иновации и интерактивен пристап кон учењето</w:t>
            </w:r>
          </w:p>
          <w:p w:rsidR="00DE6F42" w:rsidRDefault="00DE6F42" w:rsidP="00613BCC">
            <w:pPr>
              <w:spacing w:line="276" w:lineRule="auto"/>
              <w:ind w:left="0" w:firstLine="0"/>
              <w:rPr>
                <w:rFonts w:ascii="Arial" w:hAnsi="Arial" w:cs="Arial"/>
                <w:b/>
              </w:rPr>
            </w:pPr>
          </w:p>
        </w:tc>
        <w:tc>
          <w:tcPr>
            <w:tcW w:w="2968" w:type="dxa"/>
            <w:tcBorders>
              <w:top w:val="single" w:sz="4" w:space="0" w:color="auto"/>
              <w:left w:val="single" w:sz="4" w:space="0" w:color="auto"/>
              <w:bottom w:val="single" w:sz="4" w:space="0" w:color="auto"/>
              <w:right w:val="single" w:sz="4" w:space="0" w:color="auto"/>
            </w:tcBorders>
            <w:hideMark/>
          </w:tcPr>
          <w:p w:rsidR="00CA4C33" w:rsidRPr="00CA4C33" w:rsidRDefault="00CA4C33" w:rsidP="00613BCC">
            <w:pPr>
              <w:spacing w:line="276" w:lineRule="auto"/>
              <w:ind w:left="0" w:firstLine="0"/>
              <w:rPr>
                <w:rFonts w:ascii="Arial" w:hAnsi="Arial" w:cs="Arial"/>
                <w:b/>
                <w:lang w:val="en-US"/>
              </w:rPr>
            </w:pPr>
            <w:r w:rsidRPr="00CA4C33">
              <w:rPr>
                <w:rFonts w:ascii="Arial" w:hAnsi="Arial" w:cs="Arial"/>
                <w:b/>
                <w:lang w:val="mk-MK"/>
              </w:rPr>
              <w:t>Во просториите на училиштето во село Тухин</w:t>
            </w:r>
          </w:p>
          <w:p w:rsidR="00DE6F42" w:rsidRDefault="00DE6F42" w:rsidP="00613BCC">
            <w:pPr>
              <w:spacing w:line="276" w:lineRule="auto"/>
              <w:ind w:left="0" w:firstLine="0"/>
              <w:rPr>
                <w:rFonts w:ascii="Arial" w:hAnsi="Arial" w:cs="Arial"/>
                <w:b/>
              </w:rPr>
            </w:pPr>
          </w:p>
        </w:tc>
      </w:tr>
    </w:tbl>
    <w:p w:rsidR="00453DC6" w:rsidRDefault="00453DC6" w:rsidP="00613BCC">
      <w:pPr>
        <w:spacing w:line="276" w:lineRule="auto"/>
        <w:ind w:left="0" w:firstLine="0"/>
        <w:rPr>
          <w:rFonts w:eastAsia="Arial"/>
          <w:b/>
        </w:rPr>
      </w:pPr>
    </w:p>
    <w:p w:rsidR="002816A1" w:rsidRDefault="002816A1" w:rsidP="00FB38D4">
      <w:pPr>
        <w:spacing w:line="276" w:lineRule="auto"/>
        <w:ind w:left="0" w:firstLine="0"/>
      </w:pPr>
    </w:p>
    <w:p w:rsidR="002816A1" w:rsidRDefault="002816A1" w:rsidP="00613BCC">
      <w:pPr>
        <w:spacing w:line="276" w:lineRule="auto"/>
        <w:ind w:left="0" w:firstLine="0"/>
        <w:jc w:val="both"/>
      </w:pPr>
    </w:p>
    <w:p w:rsidR="004D6112" w:rsidRPr="00A9045E" w:rsidRDefault="00477680" w:rsidP="00613BCC">
      <w:pPr>
        <w:spacing w:line="276" w:lineRule="auto"/>
        <w:ind w:left="0"/>
        <w:jc w:val="both"/>
        <w:rPr>
          <w:lang w:val="mk-MK"/>
        </w:rPr>
      </w:pPr>
      <w:r>
        <w:rPr>
          <w:lang w:val="mk-MK"/>
        </w:rPr>
        <w:t>ОУ</w:t>
      </w:r>
      <w:r>
        <w:t xml:space="preserve"> „Наим Фрашери“ - континуирано соработува со М</w:t>
      </w:r>
      <w:r>
        <w:rPr>
          <w:lang w:val="mk-MK"/>
        </w:rPr>
        <w:t>ОН</w:t>
      </w:r>
      <w:r>
        <w:t xml:space="preserve">, </w:t>
      </w:r>
      <w:r>
        <w:rPr>
          <w:lang w:val="mk-MK"/>
        </w:rPr>
        <w:t>БРО</w:t>
      </w:r>
      <w:r>
        <w:t>,</w:t>
      </w:r>
      <w:r>
        <w:rPr>
          <w:lang w:val="mk-MK"/>
        </w:rPr>
        <w:t xml:space="preserve"> </w:t>
      </w:r>
      <w:r>
        <w:t>Државниот просветен инспекторат и сите други институции поврзани со основното образование или други заинтересирани институции од заеднички интерес. Со Здравствениот дом К</w:t>
      </w:r>
      <w:r w:rsidR="00F15E28">
        <w:rPr>
          <w:lang w:val="mk-MK"/>
        </w:rPr>
        <w:t>ичебо</w:t>
      </w:r>
      <w:r>
        <w:t xml:space="preserve"> успешно го извршивме здравствениот преглед на учениците, стоматолошкиот преглед и санитарниот преглед на вработените во училиштето, што е и законска обврска на институцијата. Здравствената проверка на учениците беше направена на крајот на септември, додека систематската здравствена проверка на вработе</w:t>
      </w:r>
      <w:r w:rsidR="00A9045E">
        <w:t>ните беше направена во октомври</w:t>
      </w:r>
      <w:r w:rsidR="00A9045E">
        <w:rPr>
          <w:lang w:val="mk-MK"/>
        </w:rPr>
        <w:t xml:space="preserve"> 2023.</w:t>
      </w:r>
    </w:p>
    <w:p w:rsidR="003639E5" w:rsidRPr="00613BCC" w:rsidRDefault="003639E5" w:rsidP="00FB38D4">
      <w:pPr>
        <w:spacing w:line="276" w:lineRule="auto"/>
        <w:ind w:left="0" w:firstLine="0"/>
        <w:jc w:val="both"/>
        <w:rPr>
          <w:sz w:val="28"/>
          <w:szCs w:val="28"/>
        </w:rPr>
      </w:pPr>
    </w:p>
    <w:p w:rsidR="000618AC" w:rsidRPr="00613BCC" w:rsidRDefault="00D8500D" w:rsidP="00613BCC">
      <w:pPr>
        <w:spacing w:line="276" w:lineRule="auto"/>
        <w:ind w:left="0" w:firstLine="0"/>
        <w:jc w:val="both"/>
        <w:rPr>
          <w:rFonts w:eastAsia="Arial"/>
          <w:b/>
          <w:sz w:val="28"/>
          <w:szCs w:val="28"/>
        </w:rPr>
      </w:pPr>
      <w:r w:rsidRPr="00613BCC">
        <w:rPr>
          <w:rFonts w:eastAsia="Arial"/>
          <w:b/>
          <w:sz w:val="28"/>
          <w:szCs w:val="28"/>
        </w:rPr>
        <w:t xml:space="preserve">2.3 </w:t>
      </w:r>
      <w:r w:rsidR="00A9045E">
        <w:rPr>
          <w:rFonts w:eastAsia="Arial"/>
          <w:b/>
          <w:sz w:val="28"/>
          <w:szCs w:val="28"/>
        </w:rPr>
        <w:t>Вон</w:t>
      </w:r>
      <w:r w:rsidR="001668EC" w:rsidRPr="00613BCC">
        <w:rPr>
          <w:rFonts w:eastAsia="Arial"/>
          <w:b/>
          <w:sz w:val="28"/>
          <w:szCs w:val="28"/>
        </w:rPr>
        <w:t>училишни активности</w:t>
      </w:r>
    </w:p>
    <w:p w:rsidR="000618AC" w:rsidRDefault="000618AC" w:rsidP="00613BCC">
      <w:pPr>
        <w:spacing w:line="276" w:lineRule="auto"/>
        <w:jc w:val="both"/>
        <w:rPr>
          <w:rFonts w:eastAsia="Arial"/>
          <w:b/>
        </w:rPr>
      </w:pPr>
    </w:p>
    <w:p w:rsidR="001668EC" w:rsidRPr="001668EC" w:rsidRDefault="001668EC" w:rsidP="00613BCC">
      <w:pPr>
        <w:spacing w:line="276" w:lineRule="auto"/>
        <w:ind w:left="0"/>
        <w:jc w:val="both"/>
        <w:rPr>
          <w:rFonts w:eastAsia="Arial"/>
        </w:rPr>
      </w:pPr>
      <w:r w:rsidRPr="001668EC">
        <w:rPr>
          <w:rFonts w:eastAsia="Arial"/>
        </w:rPr>
        <w:t>Нашата образовна институција, покрај спроведувањето на задолжителната наставна програма, реализира и вонна</w:t>
      </w:r>
      <w:r w:rsidR="00A9045E">
        <w:rPr>
          <w:rFonts w:eastAsia="Arial"/>
        </w:rPr>
        <w:t xml:space="preserve">ставни активности со учениците </w:t>
      </w:r>
      <w:r w:rsidRPr="001668EC">
        <w:rPr>
          <w:rFonts w:eastAsia="Arial"/>
        </w:rPr>
        <w:t>:</w:t>
      </w:r>
    </w:p>
    <w:p w:rsidR="00D137D4" w:rsidRPr="00D137D4" w:rsidRDefault="00D137D4" w:rsidP="00613BCC">
      <w:pPr>
        <w:spacing w:line="276" w:lineRule="auto"/>
        <w:ind w:left="0" w:firstLine="0"/>
        <w:jc w:val="both"/>
        <w:rPr>
          <w:rFonts w:eastAsia="Arial"/>
          <w:lang w:val="mk-MK"/>
        </w:rPr>
      </w:pPr>
      <w:r>
        <w:rPr>
          <w:rFonts w:eastAsia="Arial"/>
          <w:lang w:val="mk-MK"/>
        </w:rPr>
        <w:t xml:space="preserve"> </w:t>
      </w:r>
      <w:r w:rsidR="001668EC" w:rsidRPr="001668EC">
        <w:rPr>
          <w:rFonts w:eastAsia="Arial"/>
        </w:rPr>
        <w:t>Во контекст на 14</w:t>
      </w:r>
      <w:r w:rsidR="00A9045E">
        <w:rPr>
          <w:rFonts w:eastAsia="Arial"/>
        </w:rPr>
        <w:t>9 -годишнината од раѓањето на К</w:t>
      </w:r>
      <w:r w:rsidR="001668EC" w:rsidRPr="001668EC">
        <w:rPr>
          <w:rFonts w:eastAsia="Arial"/>
        </w:rPr>
        <w:t>рсте Мисирков, Универзитетот за работници -К</w:t>
      </w:r>
      <w:r w:rsidR="001668EC">
        <w:rPr>
          <w:rFonts w:eastAsia="Arial"/>
          <w:lang w:val="mk-MK"/>
        </w:rPr>
        <w:t>ичево</w:t>
      </w:r>
      <w:r w:rsidR="001668EC" w:rsidRPr="001668EC">
        <w:rPr>
          <w:rFonts w:eastAsia="Arial"/>
        </w:rPr>
        <w:t xml:space="preserve"> </w:t>
      </w:r>
      <w:r w:rsidRPr="00D137D4">
        <w:rPr>
          <w:rFonts w:eastAsia="Arial"/>
          <w:lang w:val="mk-MK"/>
        </w:rPr>
        <w:t>го организираше литературниот награден конкурс „Игра со зборови“ и „Волшебно цвеќе“ каде учениците од нашето училиште се натпреваруваа со цртани творби и литературен текст</w:t>
      </w:r>
    </w:p>
    <w:p w:rsidR="00D137D4" w:rsidRDefault="00D137D4" w:rsidP="00613BCC">
      <w:pPr>
        <w:spacing w:line="276" w:lineRule="auto"/>
        <w:ind w:left="0" w:firstLine="0"/>
        <w:jc w:val="both"/>
        <w:rPr>
          <w:rFonts w:eastAsia="Arial"/>
          <w:lang w:val="mk-MK"/>
        </w:rPr>
      </w:pPr>
      <w:r w:rsidRPr="00D137D4">
        <w:rPr>
          <w:rFonts w:eastAsia="Arial"/>
          <w:lang w:val="mk-MK"/>
        </w:rPr>
        <w:t>Учениците кои победија на оваа награда беа:</w:t>
      </w:r>
    </w:p>
    <w:p w:rsidR="00D137D4" w:rsidRPr="00D137D4" w:rsidRDefault="00D137D4" w:rsidP="00613BCC">
      <w:pPr>
        <w:spacing w:line="276" w:lineRule="auto"/>
        <w:ind w:left="0" w:firstLine="0"/>
        <w:jc w:val="both"/>
        <w:rPr>
          <w:rFonts w:eastAsia="Arial"/>
          <w:lang w:val="en-US"/>
        </w:rPr>
      </w:pPr>
    </w:p>
    <w:p w:rsidR="00D137D4" w:rsidRPr="00613BCC" w:rsidRDefault="00D137D4" w:rsidP="00613BCC">
      <w:pPr>
        <w:spacing w:line="276" w:lineRule="auto"/>
        <w:ind w:left="0" w:firstLine="0"/>
        <w:jc w:val="both"/>
        <w:rPr>
          <w:rFonts w:eastAsia="Arial"/>
          <w:sz w:val="28"/>
          <w:szCs w:val="28"/>
          <w:lang w:val="mk-MK"/>
        </w:rPr>
      </w:pPr>
      <w:r w:rsidRPr="00613BCC">
        <w:rPr>
          <w:rFonts w:eastAsia="Arial"/>
          <w:sz w:val="28"/>
          <w:szCs w:val="28"/>
          <w:lang w:val="mk-MK"/>
        </w:rPr>
        <w:t>1. Њомза Емини - -IX-б одд,</w:t>
      </w:r>
    </w:p>
    <w:p w:rsidR="00D137D4" w:rsidRPr="00613BCC" w:rsidRDefault="00D137D4" w:rsidP="00613BCC">
      <w:pPr>
        <w:spacing w:line="276" w:lineRule="auto"/>
        <w:ind w:left="0" w:firstLine="0"/>
        <w:jc w:val="both"/>
        <w:rPr>
          <w:rFonts w:eastAsia="Arial"/>
          <w:sz w:val="28"/>
          <w:szCs w:val="28"/>
          <w:lang w:val="mk-MK"/>
        </w:rPr>
      </w:pPr>
      <w:r w:rsidRPr="00613BCC">
        <w:rPr>
          <w:rFonts w:eastAsia="Arial"/>
          <w:sz w:val="28"/>
          <w:szCs w:val="28"/>
          <w:lang w:val="mk-MK"/>
        </w:rPr>
        <w:t>2. Ејона Ајре - -VIII-б одд</w:t>
      </w:r>
    </w:p>
    <w:p w:rsidR="00D137D4" w:rsidRPr="00613BCC" w:rsidRDefault="00D137D4" w:rsidP="00613BCC">
      <w:pPr>
        <w:spacing w:line="276" w:lineRule="auto"/>
        <w:ind w:left="0" w:firstLine="0"/>
        <w:jc w:val="both"/>
        <w:rPr>
          <w:rFonts w:eastAsia="Arial"/>
          <w:sz w:val="28"/>
          <w:szCs w:val="28"/>
          <w:lang w:val="en-US"/>
        </w:rPr>
      </w:pPr>
      <w:r w:rsidRPr="00613BCC">
        <w:rPr>
          <w:rFonts w:eastAsia="Arial"/>
          <w:sz w:val="28"/>
          <w:szCs w:val="28"/>
          <w:lang w:val="mk-MK"/>
        </w:rPr>
        <w:t>3. Розафа Алиу -.-VI-б одд</w:t>
      </w:r>
    </w:p>
    <w:p w:rsidR="00735FB5" w:rsidRPr="00735FB5" w:rsidRDefault="00735FB5" w:rsidP="00613BCC">
      <w:pPr>
        <w:spacing w:line="276" w:lineRule="auto"/>
        <w:ind w:left="0" w:firstLine="0"/>
        <w:jc w:val="both"/>
        <w:rPr>
          <w:lang w:val="mk-MK"/>
        </w:rPr>
      </w:pPr>
    </w:p>
    <w:p w:rsidR="002816A1" w:rsidRDefault="001668EC" w:rsidP="00613BCC">
      <w:pPr>
        <w:spacing w:line="276" w:lineRule="auto"/>
        <w:ind w:left="0" w:firstLine="0"/>
        <w:jc w:val="both"/>
        <w:rPr>
          <w:lang w:val="mk-MK"/>
        </w:rPr>
      </w:pPr>
      <w:r w:rsidRPr="001668EC">
        <w:lastRenderedPageBreak/>
        <w:t>За празниците од 22 до 28 ноември 2023 година, на 21.11.2023 година, на сите ученици им беше прочитан првиот час во чест на овој празник и беа презентирани неколку точки подготвени од учениците.</w:t>
      </w:r>
      <w:r>
        <w:rPr>
          <w:lang w:val="mk-MK"/>
        </w:rPr>
        <w:t xml:space="preserve"> </w:t>
      </w:r>
      <w:r w:rsidR="00D8500D">
        <w:t xml:space="preserve"> </w:t>
      </w:r>
      <w:r w:rsidRPr="001668EC">
        <w:t>За крајногодишните празници и оваа година на учениците од I-IX паралелки (од по 4 пакети за секој ученик) пакетчиња за новата година донираше донатор од дијаспората, г. Теки Весели, Гезим Мифтари, Арбен Алиу,</w:t>
      </w:r>
      <w:r>
        <w:t xml:space="preserve"> Меџаит Ибиши</w:t>
      </w:r>
      <w:r w:rsidRPr="001668EC">
        <w:t xml:space="preserve"> и Абди Алили. Во оваа прилика нашата институција, заблагодарувајќи им се на дотичните донатори за хуманоста кон учениците, сподели ПИСМО СО БЛАГОДАРНИК </w:t>
      </w:r>
    </w:p>
    <w:p w:rsidR="00D137D4" w:rsidRDefault="00D137D4" w:rsidP="00613BCC">
      <w:pPr>
        <w:spacing w:line="276" w:lineRule="auto"/>
        <w:ind w:left="0" w:firstLine="0"/>
        <w:jc w:val="both"/>
        <w:rPr>
          <w:lang w:val="mk-MK"/>
        </w:rPr>
      </w:pPr>
    </w:p>
    <w:p w:rsidR="00D137D4" w:rsidRPr="00613BCC" w:rsidRDefault="00D137D4" w:rsidP="00613BCC">
      <w:pPr>
        <w:spacing w:line="276" w:lineRule="auto"/>
        <w:ind w:left="0" w:firstLine="0"/>
        <w:jc w:val="both"/>
        <w:rPr>
          <w:b/>
          <w:bCs/>
          <w:sz w:val="28"/>
          <w:szCs w:val="28"/>
          <w:lang w:val="mk-MK"/>
        </w:rPr>
      </w:pPr>
      <w:r w:rsidRPr="00613BCC">
        <w:rPr>
          <w:b/>
          <w:bCs/>
          <w:sz w:val="28"/>
          <w:szCs w:val="28"/>
          <w:lang w:val="mk-MK"/>
        </w:rPr>
        <w:t>2.4 Работа со ученици</w:t>
      </w:r>
    </w:p>
    <w:p w:rsidR="00D137D4" w:rsidRDefault="00D137D4" w:rsidP="00613BCC">
      <w:pPr>
        <w:spacing w:line="276" w:lineRule="auto"/>
        <w:ind w:left="0" w:firstLine="0"/>
        <w:jc w:val="both"/>
        <w:rPr>
          <w:b/>
          <w:bCs/>
          <w:lang w:val="mk-MK"/>
        </w:rPr>
      </w:pPr>
      <w:r>
        <w:rPr>
          <w:b/>
          <w:bCs/>
          <w:lang w:val="mk-MK"/>
        </w:rPr>
        <w:t xml:space="preserve"> </w:t>
      </w:r>
    </w:p>
    <w:p w:rsidR="00D137D4" w:rsidRPr="00D137D4" w:rsidRDefault="00D137D4" w:rsidP="00613BCC">
      <w:pPr>
        <w:spacing w:line="276" w:lineRule="auto"/>
        <w:ind w:left="0" w:firstLine="0"/>
        <w:jc w:val="both"/>
        <w:rPr>
          <w:lang w:val="en-US"/>
        </w:rPr>
      </w:pPr>
      <w:r w:rsidRPr="00D137D4">
        <w:rPr>
          <w:lang w:val="mk-MK"/>
        </w:rPr>
        <w:t>Во рамките на работата со учениците предвидена според член 64 - а од Законот за основно образование, педагошката служба одржа средба со родители на ученици со послаб успех и несоодветно однесување на училиште.</w:t>
      </w:r>
    </w:p>
    <w:p w:rsidR="00D137D4" w:rsidRPr="00D137D4" w:rsidRDefault="00D137D4" w:rsidP="00613BCC">
      <w:pPr>
        <w:spacing w:line="276" w:lineRule="auto"/>
        <w:ind w:left="0" w:firstLine="0"/>
        <w:jc w:val="both"/>
        <w:rPr>
          <w:b/>
          <w:bCs/>
          <w:lang w:val="mk-MK"/>
        </w:rPr>
      </w:pPr>
    </w:p>
    <w:p w:rsidR="00D137D4" w:rsidRPr="00D137D4" w:rsidRDefault="00D137D4" w:rsidP="00613BCC">
      <w:pPr>
        <w:spacing w:line="276" w:lineRule="auto"/>
        <w:ind w:left="0" w:firstLine="0"/>
        <w:jc w:val="both"/>
        <w:rPr>
          <w:lang w:val="mk-MK"/>
        </w:rPr>
      </w:pPr>
      <w:r>
        <w:rPr>
          <w:lang w:val="mk-MK"/>
        </w:rPr>
        <w:t xml:space="preserve"> </w:t>
      </w:r>
      <w:r w:rsidRPr="00D137D4">
        <w:rPr>
          <w:lang w:val="mk-MK"/>
        </w:rPr>
        <w:t xml:space="preserve">Поради </w:t>
      </w:r>
      <w:r w:rsidR="00233624">
        <w:rPr>
          <w:lang w:val="mk-MK"/>
        </w:rPr>
        <w:t>н</w:t>
      </w:r>
      <w:r>
        <w:rPr>
          <w:lang w:val="mk-MK"/>
        </w:rPr>
        <w:t xml:space="preserve">едолично </w:t>
      </w:r>
      <w:r w:rsidRPr="00D137D4">
        <w:rPr>
          <w:lang w:val="mk-MK"/>
        </w:rPr>
        <w:t>однесување на училиште, биле советувани 2 ученици и тоа ученикот Бесијан Садику -VII-б</w:t>
      </w:r>
      <w:r>
        <w:rPr>
          <w:lang w:val="mk-MK"/>
        </w:rPr>
        <w:t xml:space="preserve"> одд</w:t>
      </w:r>
      <w:r w:rsidRPr="00D137D4">
        <w:rPr>
          <w:lang w:val="mk-MK"/>
        </w:rPr>
        <w:t xml:space="preserve"> и ученик. Ремзи Фејза </w:t>
      </w:r>
      <w:r>
        <w:rPr>
          <w:lang w:val="en-US"/>
        </w:rPr>
        <w:t>V</w:t>
      </w:r>
      <w:r w:rsidRPr="00D137D4">
        <w:rPr>
          <w:lang w:val="mk-MK"/>
        </w:rPr>
        <w:t>-а</w:t>
      </w:r>
      <w:r>
        <w:rPr>
          <w:lang w:val="en-US"/>
        </w:rPr>
        <w:t xml:space="preserve"> </w:t>
      </w:r>
      <w:r>
        <w:rPr>
          <w:lang w:val="mk-MK"/>
        </w:rPr>
        <w:t>одд</w:t>
      </w:r>
    </w:p>
    <w:p w:rsidR="00D137D4" w:rsidRDefault="00D137D4" w:rsidP="00613BCC">
      <w:pPr>
        <w:spacing w:line="276" w:lineRule="auto"/>
        <w:ind w:left="0" w:firstLine="0"/>
        <w:jc w:val="both"/>
        <w:rPr>
          <w:lang w:val="mk-MK"/>
        </w:rPr>
      </w:pPr>
      <w:r w:rsidRPr="00D137D4">
        <w:rPr>
          <w:lang w:val="mk-MK"/>
        </w:rPr>
        <w:t>Оваа учебна година за ниту еден ученик не е изречена педагошка мерка.</w:t>
      </w:r>
    </w:p>
    <w:p w:rsidR="00F9154D" w:rsidRDefault="00F9154D" w:rsidP="00613BCC">
      <w:pPr>
        <w:spacing w:line="276" w:lineRule="auto"/>
        <w:ind w:left="0" w:firstLine="0"/>
        <w:jc w:val="both"/>
        <w:rPr>
          <w:lang w:val="mk-MK"/>
        </w:rPr>
      </w:pPr>
    </w:p>
    <w:p w:rsidR="00F9154D" w:rsidRPr="00613BCC" w:rsidRDefault="00F9154D" w:rsidP="00613BCC">
      <w:pPr>
        <w:spacing w:line="276" w:lineRule="auto"/>
        <w:ind w:left="0" w:firstLine="0"/>
        <w:jc w:val="both"/>
        <w:rPr>
          <w:b/>
          <w:bCs/>
          <w:sz w:val="28"/>
          <w:szCs w:val="28"/>
          <w:lang w:val="en-US"/>
        </w:rPr>
      </w:pPr>
      <w:r w:rsidRPr="00613BCC">
        <w:rPr>
          <w:b/>
          <w:bCs/>
          <w:sz w:val="28"/>
          <w:szCs w:val="28"/>
          <w:lang w:val="mk-MK"/>
        </w:rPr>
        <w:t>3.1 Учество на натпревари</w:t>
      </w:r>
    </w:p>
    <w:p w:rsidR="00FA4B12" w:rsidRDefault="00FA4B12" w:rsidP="00613BCC">
      <w:pPr>
        <w:spacing w:line="276" w:lineRule="auto"/>
        <w:ind w:left="0" w:firstLine="0"/>
        <w:jc w:val="both"/>
        <w:rPr>
          <w:b/>
          <w:bCs/>
          <w:lang w:val="en-US"/>
        </w:rPr>
      </w:pPr>
    </w:p>
    <w:p w:rsidR="00FA4B12" w:rsidRPr="00FA4B12" w:rsidRDefault="00FA4B12" w:rsidP="00613BCC">
      <w:pPr>
        <w:spacing w:line="276" w:lineRule="auto"/>
        <w:ind w:left="0" w:firstLine="0"/>
        <w:jc w:val="both"/>
        <w:rPr>
          <w:lang w:val="en-US"/>
        </w:rPr>
      </w:pPr>
      <w:r w:rsidRPr="00FA4B12">
        <w:rPr>
          <w:lang w:val="mk-MK"/>
        </w:rPr>
        <w:t>Оваа учебна година не недостигаше учество на учениците на активности и натпревари организирани од различни институции.</w:t>
      </w:r>
    </w:p>
    <w:p w:rsidR="00FA4B12" w:rsidRDefault="00FA4B12" w:rsidP="00613BCC">
      <w:pPr>
        <w:spacing w:line="276" w:lineRule="auto"/>
        <w:ind w:left="0" w:firstLine="0"/>
        <w:jc w:val="both"/>
        <w:rPr>
          <w:lang w:val="mk-MK"/>
        </w:rPr>
      </w:pPr>
      <w:r>
        <w:rPr>
          <w:lang w:val="mk-MK"/>
        </w:rPr>
        <w:t>В</w:t>
      </w:r>
      <w:r w:rsidRPr="00FA4B12">
        <w:rPr>
          <w:lang w:val="mk-MK"/>
        </w:rPr>
        <w:t xml:space="preserve">о месец април </w:t>
      </w:r>
      <w:r>
        <w:rPr>
          <w:lang w:val="mk-MK"/>
        </w:rPr>
        <w:t>од страна на п</w:t>
      </w:r>
      <w:r w:rsidRPr="00FA4B12">
        <w:rPr>
          <w:lang w:val="mk-MK"/>
        </w:rPr>
        <w:t xml:space="preserve">едагошката служба на училиштето </w:t>
      </w:r>
      <w:r w:rsidR="00233624">
        <w:rPr>
          <w:lang w:val="mk-MK"/>
        </w:rPr>
        <w:t>беше с</w:t>
      </w:r>
      <w:r w:rsidR="00AA355F">
        <w:rPr>
          <w:lang w:val="mk-MK"/>
        </w:rPr>
        <w:t xml:space="preserve">проведено тестирањето </w:t>
      </w:r>
      <w:r w:rsidRPr="00FA4B12">
        <w:rPr>
          <w:lang w:val="mk-MK"/>
        </w:rPr>
        <w:t>на учениците од -II- одделение за брзина и точност на гласно читање во временски интервал од две минути, при што беа тестирани 5 ученици.</w:t>
      </w:r>
    </w:p>
    <w:p w:rsidR="00AA355F" w:rsidRPr="00AA355F" w:rsidRDefault="00AA355F" w:rsidP="00613BCC">
      <w:pPr>
        <w:spacing w:line="276" w:lineRule="auto"/>
        <w:ind w:left="0" w:firstLine="0"/>
        <w:jc w:val="both"/>
        <w:rPr>
          <w:lang w:val="en-US"/>
        </w:rPr>
      </w:pPr>
      <w:r w:rsidRPr="00AA355F">
        <w:rPr>
          <w:lang w:val="mk-MK"/>
        </w:rPr>
        <w:t>Здружението на професори по био</w:t>
      </w:r>
      <w:r>
        <w:rPr>
          <w:lang w:val="mk-MK"/>
        </w:rPr>
        <w:t>логиа</w:t>
      </w:r>
      <w:r w:rsidRPr="00AA355F">
        <w:rPr>
          <w:lang w:val="mk-MK"/>
        </w:rPr>
        <w:t xml:space="preserve"> на 16.02.2024 година организира општински натпревари од овој предмет со онлајн платформата</w:t>
      </w:r>
    </w:p>
    <w:p w:rsidR="00AA355F" w:rsidRDefault="00AA355F" w:rsidP="00613BCC">
      <w:pPr>
        <w:spacing w:line="276" w:lineRule="auto"/>
        <w:ind w:left="0" w:firstLine="0"/>
        <w:jc w:val="both"/>
        <w:rPr>
          <w:lang w:val="mk-MK"/>
        </w:rPr>
      </w:pPr>
    </w:p>
    <w:p w:rsidR="00AA355F" w:rsidRPr="00AA355F" w:rsidRDefault="00AA355F" w:rsidP="00613BCC">
      <w:pPr>
        <w:spacing w:line="276" w:lineRule="auto"/>
        <w:ind w:left="0" w:firstLine="0"/>
        <w:jc w:val="both"/>
        <w:rPr>
          <w:lang w:val="mk-MK"/>
        </w:rPr>
      </w:pPr>
      <w:r w:rsidRPr="00AA355F">
        <w:rPr>
          <w:lang w:val="mk-MK"/>
        </w:rPr>
        <w:t xml:space="preserve">Од нашето училиште под грижа на наставничката Флора Гижа учествуваа учениците: </w:t>
      </w:r>
    </w:p>
    <w:p w:rsidR="00AA355F" w:rsidRPr="00AA355F" w:rsidRDefault="00AA355F" w:rsidP="00613BCC">
      <w:pPr>
        <w:spacing w:line="276" w:lineRule="auto"/>
        <w:ind w:left="0" w:firstLine="0"/>
        <w:jc w:val="both"/>
        <w:rPr>
          <w:sz w:val="28"/>
          <w:szCs w:val="28"/>
          <w:lang w:val="mk-MK"/>
        </w:rPr>
      </w:pPr>
      <w:r w:rsidRPr="00AA355F">
        <w:rPr>
          <w:sz w:val="28"/>
          <w:szCs w:val="28"/>
          <w:lang w:val="mk-MK"/>
        </w:rPr>
        <w:t>1. Блина Беќири од -VIII-б</w:t>
      </w:r>
    </w:p>
    <w:p w:rsidR="00AA355F" w:rsidRPr="00AA355F" w:rsidRDefault="00AA355F" w:rsidP="00613BCC">
      <w:pPr>
        <w:spacing w:line="276" w:lineRule="auto"/>
        <w:ind w:left="0" w:firstLine="0"/>
        <w:jc w:val="both"/>
        <w:rPr>
          <w:sz w:val="28"/>
          <w:szCs w:val="28"/>
          <w:lang w:val="mk-MK"/>
        </w:rPr>
      </w:pPr>
      <w:r w:rsidRPr="00AA355F">
        <w:rPr>
          <w:sz w:val="28"/>
          <w:szCs w:val="28"/>
          <w:lang w:val="mk-MK"/>
        </w:rPr>
        <w:t>2. Њомза Емини од –IX-б</w:t>
      </w:r>
    </w:p>
    <w:p w:rsidR="00AA355F" w:rsidRPr="00613BCC" w:rsidRDefault="00AA355F" w:rsidP="00613BCC">
      <w:pPr>
        <w:spacing w:line="276" w:lineRule="auto"/>
        <w:ind w:left="0" w:firstLine="0"/>
        <w:jc w:val="both"/>
        <w:rPr>
          <w:sz w:val="28"/>
          <w:szCs w:val="28"/>
          <w:lang w:val="mk-MK"/>
        </w:rPr>
      </w:pPr>
      <w:r w:rsidRPr="00AA355F">
        <w:rPr>
          <w:sz w:val="28"/>
          <w:szCs w:val="28"/>
          <w:lang w:val="mk-MK"/>
        </w:rPr>
        <w:t>3. Алиса Србан од -VII</w:t>
      </w:r>
    </w:p>
    <w:p w:rsidR="00AA355F" w:rsidRPr="00AA355F" w:rsidRDefault="00AA355F" w:rsidP="00613BCC">
      <w:pPr>
        <w:spacing w:line="276" w:lineRule="auto"/>
        <w:ind w:left="0" w:firstLine="0"/>
        <w:jc w:val="both"/>
        <w:rPr>
          <w:lang w:val="en-US"/>
        </w:rPr>
      </w:pPr>
    </w:p>
    <w:p w:rsidR="00AA355F" w:rsidRPr="00AA355F" w:rsidRDefault="00AA355F" w:rsidP="00613BCC">
      <w:pPr>
        <w:spacing w:line="276" w:lineRule="auto"/>
        <w:ind w:left="0" w:firstLine="0"/>
        <w:jc w:val="both"/>
        <w:rPr>
          <w:lang w:val="mk-MK"/>
        </w:rPr>
      </w:pPr>
      <w:r w:rsidRPr="00AA355F">
        <w:rPr>
          <w:lang w:val="mk-MK"/>
        </w:rPr>
        <w:t>На овие натпревари не недостигаа успеси за учениците</w:t>
      </w:r>
    </w:p>
    <w:p w:rsidR="00AA355F" w:rsidRPr="00AA355F" w:rsidRDefault="00AA355F" w:rsidP="00613BCC">
      <w:pPr>
        <w:spacing w:line="276" w:lineRule="auto"/>
        <w:ind w:left="0" w:firstLine="0"/>
        <w:jc w:val="both"/>
        <w:rPr>
          <w:lang w:val="mk-MK"/>
        </w:rPr>
      </w:pPr>
    </w:p>
    <w:p w:rsidR="00AA355F" w:rsidRPr="00AA355F" w:rsidRDefault="00AA355F" w:rsidP="00613BCC">
      <w:pPr>
        <w:spacing w:line="276" w:lineRule="auto"/>
        <w:ind w:left="0" w:firstLine="0"/>
        <w:jc w:val="both"/>
        <w:rPr>
          <w:sz w:val="28"/>
          <w:szCs w:val="28"/>
          <w:lang w:val="mk-MK"/>
        </w:rPr>
      </w:pPr>
      <w:r w:rsidRPr="00613BCC">
        <w:rPr>
          <w:sz w:val="28"/>
          <w:szCs w:val="28"/>
          <w:lang w:val="mk-MK"/>
        </w:rPr>
        <w:t xml:space="preserve">Ученичката </w:t>
      </w:r>
      <w:r w:rsidRPr="00AA355F">
        <w:rPr>
          <w:sz w:val="28"/>
          <w:szCs w:val="28"/>
          <w:lang w:val="mk-MK"/>
        </w:rPr>
        <w:t xml:space="preserve"> Блина Беќири </w:t>
      </w:r>
      <w:r w:rsidRPr="00613BCC">
        <w:rPr>
          <w:sz w:val="28"/>
          <w:szCs w:val="28"/>
          <w:lang w:val="mk-MK"/>
        </w:rPr>
        <w:t xml:space="preserve">освои </w:t>
      </w:r>
      <w:r w:rsidRPr="00AA355F">
        <w:rPr>
          <w:sz w:val="28"/>
          <w:szCs w:val="28"/>
          <w:lang w:val="mk-MK"/>
        </w:rPr>
        <w:t xml:space="preserve">34 поени од 50 можни </w:t>
      </w:r>
    </w:p>
    <w:p w:rsidR="00AA355F" w:rsidRPr="00AA355F" w:rsidRDefault="00AA355F" w:rsidP="00613BCC">
      <w:pPr>
        <w:spacing w:line="276" w:lineRule="auto"/>
        <w:ind w:left="0" w:firstLine="0"/>
        <w:jc w:val="both"/>
        <w:rPr>
          <w:sz w:val="28"/>
          <w:szCs w:val="28"/>
          <w:lang w:val="mk-MK"/>
        </w:rPr>
      </w:pPr>
      <w:r w:rsidRPr="00AA355F">
        <w:rPr>
          <w:sz w:val="28"/>
          <w:szCs w:val="28"/>
          <w:lang w:val="mk-MK"/>
        </w:rPr>
        <w:t>Ученичката Њомза Емини освои 33 поени</w:t>
      </w:r>
    </w:p>
    <w:p w:rsidR="00AA355F" w:rsidRPr="00613BCC" w:rsidRDefault="00AA355F" w:rsidP="00613BCC">
      <w:pPr>
        <w:spacing w:line="276" w:lineRule="auto"/>
        <w:ind w:left="0" w:firstLine="0"/>
        <w:jc w:val="both"/>
        <w:rPr>
          <w:sz w:val="28"/>
          <w:szCs w:val="28"/>
          <w:lang w:val="mk-MK"/>
        </w:rPr>
      </w:pPr>
      <w:r w:rsidRPr="00AA355F">
        <w:rPr>
          <w:sz w:val="28"/>
          <w:szCs w:val="28"/>
          <w:lang w:val="mk-MK"/>
        </w:rPr>
        <w:t xml:space="preserve">Ученичката Алиса </w:t>
      </w:r>
      <w:r w:rsidRPr="00613BCC">
        <w:rPr>
          <w:sz w:val="28"/>
          <w:szCs w:val="28"/>
          <w:lang w:val="mk-MK"/>
        </w:rPr>
        <w:t>С</w:t>
      </w:r>
      <w:r w:rsidRPr="00AA355F">
        <w:rPr>
          <w:sz w:val="28"/>
          <w:szCs w:val="28"/>
          <w:lang w:val="mk-MK"/>
        </w:rPr>
        <w:t>рбан освои 29 поени</w:t>
      </w:r>
    </w:p>
    <w:p w:rsidR="00571CFE" w:rsidRPr="00AA355F" w:rsidRDefault="00571CFE" w:rsidP="00613BCC">
      <w:pPr>
        <w:spacing w:line="276" w:lineRule="auto"/>
        <w:ind w:left="0" w:firstLine="0"/>
        <w:jc w:val="both"/>
        <w:rPr>
          <w:lang w:val="en-US"/>
        </w:rPr>
      </w:pPr>
    </w:p>
    <w:p w:rsidR="00571CFE" w:rsidRDefault="00AA355F" w:rsidP="00613BCC">
      <w:pPr>
        <w:spacing w:line="276" w:lineRule="auto"/>
        <w:ind w:left="0" w:firstLine="0"/>
        <w:jc w:val="both"/>
        <w:rPr>
          <w:lang w:val="mk-MK"/>
        </w:rPr>
      </w:pPr>
      <w:r>
        <w:rPr>
          <w:lang w:val="mk-MK"/>
        </w:rPr>
        <w:t>С</w:t>
      </w:r>
      <w:r w:rsidRPr="00AA355F">
        <w:rPr>
          <w:lang w:val="mk-MK"/>
        </w:rPr>
        <w:t>ите тројца ученици го добија правото на регионалните натпревари кои се одржаа на: 29 март</w:t>
      </w:r>
      <w:r w:rsidR="00571CFE">
        <w:rPr>
          <w:lang w:val="mk-MK"/>
        </w:rPr>
        <w:t xml:space="preserve"> </w:t>
      </w:r>
      <w:r w:rsidR="00571CFE" w:rsidRPr="00571CFE">
        <w:rPr>
          <w:lang w:val="mk-MK"/>
        </w:rPr>
        <w:t>каде и овде  не недостигаше успехот на учениците</w:t>
      </w:r>
    </w:p>
    <w:p w:rsidR="00571CFE" w:rsidRPr="00571CFE" w:rsidRDefault="00571CFE" w:rsidP="00613BCC">
      <w:pPr>
        <w:spacing w:line="276" w:lineRule="auto"/>
        <w:ind w:left="0" w:firstLine="0"/>
        <w:jc w:val="both"/>
        <w:rPr>
          <w:lang w:val="mk-MK"/>
        </w:rPr>
      </w:pPr>
    </w:p>
    <w:p w:rsidR="00571CFE" w:rsidRPr="00571CFE" w:rsidRDefault="00571CFE" w:rsidP="00613BCC">
      <w:pPr>
        <w:spacing w:line="276" w:lineRule="auto"/>
        <w:ind w:left="0" w:firstLine="0"/>
        <w:jc w:val="both"/>
        <w:rPr>
          <w:sz w:val="28"/>
          <w:szCs w:val="28"/>
          <w:lang w:val="mk-MK"/>
        </w:rPr>
      </w:pPr>
      <w:r w:rsidRPr="00613BCC">
        <w:rPr>
          <w:sz w:val="28"/>
          <w:szCs w:val="28"/>
          <w:lang w:val="mk-MK"/>
        </w:rPr>
        <w:t>Ученичката</w:t>
      </w:r>
      <w:r w:rsidRPr="00571CFE">
        <w:rPr>
          <w:sz w:val="28"/>
          <w:szCs w:val="28"/>
          <w:lang w:val="mk-MK"/>
        </w:rPr>
        <w:t xml:space="preserve"> Блина Беќири освои 17 поени или 37%</w:t>
      </w:r>
    </w:p>
    <w:p w:rsidR="00571CFE" w:rsidRPr="00571CFE" w:rsidRDefault="00571CFE" w:rsidP="00613BCC">
      <w:pPr>
        <w:spacing w:line="276" w:lineRule="auto"/>
        <w:ind w:left="0" w:firstLine="0"/>
        <w:jc w:val="both"/>
        <w:rPr>
          <w:sz w:val="28"/>
          <w:szCs w:val="28"/>
          <w:lang w:val="mk-MK"/>
        </w:rPr>
      </w:pPr>
      <w:r w:rsidRPr="00613BCC">
        <w:rPr>
          <w:sz w:val="28"/>
          <w:szCs w:val="28"/>
          <w:lang w:val="mk-MK"/>
        </w:rPr>
        <w:t>Ученичката</w:t>
      </w:r>
      <w:r w:rsidRPr="00571CFE">
        <w:rPr>
          <w:sz w:val="28"/>
          <w:szCs w:val="28"/>
          <w:lang w:val="mk-MK"/>
        </w:rPr>
        <w:t xml:space="preserve"> Њомза Емини освои 22 поени или 44%</w:t>
      </w:r>
    </w:p>
    <w:p w:rsidR="00571CFE" w:rsidRPr="00613BCC" w:rsidRDefault="00571CFE" w:rsidP="00613BCC">
      <w:pPr>
        <w:spacing w:line="276" w:lineRule="auto"/>
        <w:ind w:left="0" w:firstLine="0"/>
        <w:jc w:val="both"/>
        <w:rPr>
          <w:sz w:val="28"/>
          <w:szCs w:val="28"/>
          <w:lang w:val="mk-MK"/>
        </w:rPr>
      </w:pPr>
      <w:r w:rsidRPr="00571CFE">
        <w:rPr>
          <w:sz w:val="28"/>
          <w:szCs w:val="28"/>
          <w:lang w:val="mk-MK"/>
        </w:rPr>
        <w:t xml:space="preserve">Ученичката Алиса </w:t>
      </w:r>
      <w:r w:rsidRPr="00613BCC">
        <w:rPr>
          <w:sz w:val="28"/>
          <w:szCs w:val="28"/>
          <w:lang w:val="mk-MK"/>
        </w:rPr>
        <w:t>С</w:t>
      </w:r>
      <w:r w:rsidRPr="00571CFE">
        <w:rPr>
          <w:sz w:val="28"/>
          <w:szCs w:val="28"/>
          <w:lang w:val="mk-MK"/>
        </w:rPr>
        <w:t>рбан освои 26 поени или 62% и го добива правото на републичките натпревари.</w:t>
      </w:r>
    </w:p>
    <w:p w:rsidR="00571CFE" w:rsidRDefault="00571CFE" w:rsidP="00613BCC">
      <w:pPr>
        <w:spacing w:line="276" w:lineRule="auto"/>
        <w:ind w:left="0" w:firstLine="0"/>
        <w:jc w:val="both"/>
        <w:rPr>
          <w:lang w:val="mk-MK"/>
        </w:rPr>
      </w:pPr>
    </w:p>
    <w:p w:rsidR="00571CFE" w:rsidRPr="00571CFE" w:rsidRDefault="00571CFE" w:rsidP="00613BCC">
      <w:pPr>
        <w:spacing w:line="276" w:lineRule="auto"/>
        <w:ind w:left="0" w:firstLine="0"/>
        <w:jc w:val="both"/>
        <w:rPr>
          <w:lang w:val="mk-MK"/>
        </w:rPr>
      </w:pPr>
      <w:r w:rsidRPr="00571CFE">
        <w:rPr>
          <w:lang w:val="mk-MK"/>
        </w:rPr>
        <w:t xml:space="preserve">Македонско здружение на биолози </w:t>
      </w:r>
      <w:r>
        <w:rPr>
          <w:lang w:val="mk-MK"/>
        </w:rPr>
        <w:t xml:space="preserve">на </w:t>
      </w:r>
      <w:r w:rsidRPr="00571CFE">
        <w:rPr>
          <w:lang w:val="mk-MK"/>
        </w:rPr>
        <w:t xml:space="preserve">23.02.2024 година организира општински натпревари по предметот </w:t>
      </w:r>
      <w:r>
        <w:rPr>
          <w:lang w:val="mk-MK"/>
        </w:rPr>
        <w:t>П</w:t>
      </w:r>
      <w:r w:rsidRPr="00571CFE">
        <w:rPr>
          <w:lang w:val="mk-MK"/>
        </w:rPr>
        <w:t xml:space="preserve">риродни </w:t>
      </w:r>
      <w:r>
        <w:rPr>
          <w:lang w:val="mk-MK"/>
        </w:rPr>
        <w:t>Н</w:t>
      </w:r>
      <w:r w:rsidRPr="00571CFE">
        <w:rPr>
          <w:lang w:val="mk-MK"/>
        </w:rPr>
        <w:t xml:space="preserve">ауки за ученици од -IV-V-VI- </w:t>
      </w:r>
      <w:r>
        <w:rPr>
          <w:lang w:val="mk-MK"/>
        </w:rPr>
        <w:t xml:space="preserve">одд, </w:t>
      </w:r>
      <w:r w:rsidRPr="00571CFE">
        <w:rPr>
          <w:lang w:val="mk-MK"/>
        </w:rPr>
        <w:t>со онлајн платформата</w:t>
      </w:r>
    </w:p>
    <w:p w:rsidR="00233624" w:rsidRDefault="00233624" w:rsidP="00613BCC">
      <w:pPr>
        <w:spacing w:line="276" w:lineRule="auto"/>
        <w:ind w:left="0" w:firstLine="0"/>
        <w:jc w:val="both"/>
        <w:rPr>
          <w:lang w:val="mk-MK"/>
        </w:rPr>
      </w:pPr>
    </w:p>
    <w:p w:rsidR="00571CFE" w:rsidRDefault="00571CFE" w:rsidP="00613BCC">
      <w:pPr>
        <w:spacing w:line="276" w:lineRule="auto"/>
        <w:ind w:left="0" w:firstLine="0"/>
        <w:jc w:val="both"/>
        <w:rPr>
          <w:lang w:val="mk-MK"/>
        </w:rPr>
      </w:pPr>
      <w:r w:rsidRPr="00571CFE">
        <w:rPr>
          <w:lang w:val="mk-MK"/>
        </w:rPr>
        <w:t>Од нашето училиште под грижа на наставничката Флора Гижа учествуваа следните ученици:</w:t>
      </w:r>
    </w:p>
    <w:p w:rsidR="00571CFE" w:rsidRPr="00571CFE" w:rsidRDefault="00571CFE" w:rsidP="00613BCC">
      <w:pPr>
        <w:spacing w:line="276" w:lineRule="auto"/>
        <w:ind w:left="0" w:firstLine="0"/>
        <w:jc w:val="both"/>
        <w:rPr>
          <w:lang w:val="en-US"/>
        </w:rPr>
      </w:pPr>
    </w:p>
    <w:p w:rsidR="00571CFE" w:rsidRPr="00571CFE" w:rsidRDefault="00571CFE" w:rsidP="00613BCC">
      <w:pPr>
        <w:spacing w:line="276" w:lineRule="auto"/>
        <w:ind w:left="0" w:firstLine="0"/>
        <w:jc w:val="both"/>
        <w:rPr>
          <w:sz w:val="28"/>
          <w:szCs w:val="28"/>
          <w:lang w:val="mk-MK"/>
        </w:rPr>
      </w:pPr>
      <w:r w:rsidRPr="00571CFE">
        <w:rPr>
          <w:sz w:val="28"/>
          <w:szCs w:val="28"/>
          <w:lang w:val="mk-MK"/>
        </w:rPr>
        <w:t>1. Розафа Алиу од -VI-</w:t>
      </w:r>
      <w:r w:rsidRPr="00613BCC">
        <w:rPr>
          <w:sz w:val="28"/>
          <w:szCs w:val="28"/>
          <w:lang w:val="mk-MK"/>
        </w:rPr>
        <w:t>одд</w:t>
      </w:r>
      <w:r w:rsidRPr="00571CFE">
        <w:rPr>
          <w:sz w:val="28"/>
          <w:szCs w:val="28"/>
          <w:lang w:val="mk-MK"/>
        </w:rPr>
        <w:t xml:space="preserve"> освои </w:t>
      </w:r>
      <w:r w:rsidRPr="00613BCC">
        <w:rPr>
          <w:sz w:val="28"/>
          <w:szCs w:val="28"/>
          <w:lang w:val="mk-MK"/>
        </w:rPr>
        <w:t xml:space="preserve"> </w:t>
      </w:r>
      <w:r w:rsidRPr="00571CFE">
        <w:rPr>
          <w:sz w:val="28"/>
          <w:szCs w:val="28"/>
          <w:lang w:val="mk-MK"/>
        </w:rPr>
        <w:t xml:space="preserve">39,5 поени </w:t>
      </w:r>
    </w:p>
    <w:p w:rsidR="00571CFE" w:rsidRPr="00613BCC" w:rsidRDefault="00571CFE" w:rsidP="00613BCC">
      <w:pPr>
        <w:spacing w:line="276" w:lineRule="auto"/>
        <w:ind w:left="0" w:firstLine="0"/>
        <w:jc w:val="both"/>
        <w:rPr>
          <w:sz w:val="28"/>
          <w:szCs w:val="28"/>
          <w:lang w:val="mk-MK"/>
        </w:rPr>
      </w:pPr>
      <w:r w:rsidRPr="00571CFE">
        <w:rPr>
          <w:sz w:val="28"/>
          <w:szCs w:val="28"/>
          <w:lang w:val="mk-MK"/>
        </w:rPr>
        <w:t>2. Ериона Адеми од VI-</w:t>
      </w:r>
      <w:r w:rsidRPr="00613BCC">
        <w:rPr>
          <w:sz w:val="28"/>
          <w:szCs w:val="28"/>
          <w:lang w:val="mk-MK"/>
        </w:rPr>
        <w:t>одд</w:t>
      </w:r>
      <w:r w:rsidRPr="00571CFE">
        <w:rPr>
          <w:sz w:val="28"/>
          <w:szCs w:val="28"/>
          <w:lang w:val="mk-MK"/>
        </w:rPr>
        <w:t xml:space="preserve"> освои</w:t>
      </w:r>
      <w:r w:rsidRPr="00613BCC">
        <w:rPr>
          <w:sz w:val="28"/>
          <w:szCs w:val="28"/>
          <w:lang w:val="mk-MK"/>
        </w:rPr>
        <w:t xml:space="preserve">  </w:t>
      </w:r>
      <w:r w:rsidRPr="00571CFE">
        <w:rPr>
          <w:sz w:val="28"/>
          <w:szCs w:val="28"/>
          <w:lang w:val="mk-MK"/>
        </w:rPr>
        <w:t xml:space="preserve">38,5 поени </w:t>
      </w:r>
    </w:p>
    <w:p w:rsidR="00571CFE" w:rsidRPr="00571CFE" w:rsidRDefault="00571CFE" w:rsidP="00613BCC">
      <w:pPr>
        <w:spacing w:line="276" w:lineRule="auto"/>
        <w:ind w:left="0" w:firstLine="0"/>
        <w:jc w:val="both"/>
        <w:rPr>
          <w:lang w:val="mk-MK"/>
        </w:rPr>
      </w:pPr>
    </w:p>
    <w:p w:rsidR="00571CFE" w:rsidRPr="00571CFE" w:rsidRDefault="00571CFE" w:rsidP="00613BCC">
      <w:pPr>
        <w:spacing w:line="276" w:lineRule="auto"/>
        <w:ind w:left="0" w:firstLine="0"/>
        <w:jc w:val="both"/>
        <w:rPr>
          <w:lang w:val="mk-MK"/>
        </w:rPr>
      </w:pPr>
      <w:r w:rsidRPr="00571CFE">
        <w:rPr>
          <w:lang w:val="mk-MK"/>
        </w:rPr>
        <w:t xml:space="preserve">Учениците се квалификуваат и за регионалните натпревари кои се одржаа на 5 април </w:t>
      </w:r>
    </w:p>
    <w:p w:rsidR="00571CFE" w:rsidRPr="00571CFE" w:rsidRDefault="00571CFE" w:rsidP="00613BCC">
      <w:pPr>
        <w:spacing w:line="276" w:lineRule="auto"/>
        <w:ind w:left="0" w:firstLine="0"/>
        <w:jc w:val="both"/>
        <w:rPr>
          <w:lang w:val="mk-MK"/>
        </w:rPr>
      </w:pPr>
    </w:p>
    <w:p w:rsidR="00571CFE" w:rsidRPr="00571CFE" w:rsidRDefault="00571CFE" w:rsidP="00613BCC">
      <w:pPr>
        <w:spacing w:line="276" w:lineRule="auto"/>
        <w:ind w:left="0" w:firstLine="0"/>
        <w:jc w:val="both"/>
        <w:rPr>
          <w:sz w:val="28"/>
          <w:szCs w:val="28"/>
          <w:lang w:val="mk-MK"/>
        </w:rPr>
      </w:pPr>
      <w:r w:rsidRPr="00571CFE">
        <w:rPr>
          <w:sz w:val="28"/>
          <w:szCs w:val="28"/>
          <w:lang w:val="mk-MK"/>
        </w:rPr>
        <w:t xml:space="preserve">1. Розафа Алиу од -VI- освојува 21 бод </w:t>
      </w:r>
    </w:p>
    <w:p w:rsidR="00571CFE" w:rsidRPr="00571CFE" w:rsidRDefault="00571CFE" w:rsidP="00613BCC">
      <w:pPr>
        <w:spacing w:line="276" w:lineRule="auto"/>
        <w:ind w:left="0" w:firstLine="0"/>
        <w:jc w:val="both"/>
        <w:rPr>
          <w:sz w:val="28"/>
          <w:szCs w:val="28"/>
          <w:lang w:val="en-US"/>
        </w:rPr>
      </w:pPr>
      <w:r w:rsidRPr="00571CFE">
        <w:rPr>
          <w:sz w:val="28"/>
          <w:szCs w:val="28"/>
          <w:lang w:val="mk-MK"/>
        </w:rPr>
        <w:t>2. Ериона Адеми од -VI-освојува 25 поени</w:t>
      </w:r>
    </w:p>
    <w:p w:rsidR="00571CFE" w:rsidRPr="00571CFE" w:rsidRDefault="00571CFE" w:rsidP="00613BCC">
      <w:pPr>
        <w:spacing w:line="276" w:lineRule="auto"/>
        <w:ind w:left="0" w:firstLine="0"/>
        <w:jc w:val="both"/>
        <w:rPr>
          <w:lang w:val="en-US"/>
        </w:rPr>
      </w:pPr>
    </w:p>
    <w:p w:rsidR="00AA355F" w:rsidRPr="00AA355F" w:rsidRDefault="00AA355F" w:rsidP="00613BCC">
      <w:pPr>
        <w:spacing w:line="276" w:lineRule="auto"/>
        <w:ind w:left="0" w:firstLine="0"/>
        <w:jc w:val="both"/>
        <w:rPr>
          <w:lang w:val="en-US"/>
        </w:rPr>
      </w:pPr>
    </w:p>
    <w:p w:rsidR="00690716" w:rsidRDefault="00690716" w:rsidP="00613BCC">
      <w:pPr>
        <w:spacing w:line="276" w:lineRule="auto"/>
        <w:ind w:left="0" w:firstLine="0"/>
        <w:jc w:val="both"/>
        <w:rPr>
          <w:rFonts w:eastAsia="Arial"/>
          <w:b/>
        </w:rPr>
      </w:pPr>
    </w:p>
    <w:p w:rsidR="00690716" w:rsidRDefault="00690716" w:rsidP="00613BCC">
      <w:pPr>
        <w:spacing w:line="276" w:lineRule="auto"/>
        <w:jc w:val="both"/>
        <w:rPr>
          <w:rFonts w:eastAsia="Arial"/>
          <w:b/>
        </w:rPr>
      </w:pPr>
    </w:p>
    <w:p w:rsidR="00690716" w:rsidRDefault="00690716" w:rsidP="00613BCC">
      <w:pPr>
        <w:spacing w:line="276" w:lineRule="auto"/>
        <w:jc w:val="both"/>
        <w:rPr>
          <w:rFonts w:eastAsia="Arial"/>
          <w:b/>
        </w:rPr>
      </w:pPr>
    </w:p>
    <w:p w:rsidR="002816A1" w:rsidRPr="00613BCC" w:rsidRDefault="00D8500D" w:rsidP="00613BCC">
      <w:pPr>
        <w:spacing w:line="276" w:lineRule="auto"/>
        <w:ind w:left="0" w:firstLine="0"/>
        <w:jc w:val="both"/>
        <w:rPr>
          <w:rFonts w:eastAsia="Arial"/>
          <w:b/>
          <w:sz w:val="28"/>
          <w:szCs w:val="28"/>
          <w:lang w:val="mk-MK"/>
        </w:rPr>
      </w:pPr>
      <w:r w:rsidRPr="00613BCC">
        <w:rPr>
          <w:rFonts w:eastAsia="Arial"/>
          <w:b/>
          <w:sz w:val="28"/>
          <w:szCs w:val="28"/>
        </w:rPr>
        <w:t>3.</w:t>
      </w:r>
      <w:r w:rsidR="00F9154D" w:rsidRPr="00613BCC">
        <w:rPr>
          <w:rFonts w:eastAsia="Arial"/>
          <w:b/>
          <w:sz w:val="28"/>
          <w:szCs w:val="28"/>
          <w:lang w:val="mk-MK"/>
        </w:rPr>
        <w:t>2</w:t>
      </w:r>
      <w:r w:rsidRPr="00613BCC">
        <w:rPr>
          <w:rFonts w:eastAsia="Arial"/>
          <w:b/>
          <w:sz w:val="28"/>
          <w:szCs w:val="28"/>
        </w:rPr>
        <w:t xml:space="preserve"> </w:t>
      </w:r>
      <w:r w:rsidR="001668EC" w:rsidRPr="00613BCC">
        <w:rPr>
          <w:rFonts w:eastAsia="Arial"/>
          <w:b/>
          <w:sz w:val="28"/>
          <w:szCs w:val="28"/>
        </w:rPr>
        <w:t>Анализа на резултатите и успехот на учениците на крајот 2023/2024 година во нашето училиште.</w:t>
      </w:r>
    </w:p>
    <w:p w:rsidR="00256A6D" w:rsidRDefault="00256A6D" w:rsidP="00613BCC">
      <w:pPr>
        <w:spacing w:line="276" w:lineRule="auto"/>
        <w:ind w:left="0" w:firstLine="0"/>
        <w:jc w:val="both"/>
        <w:rPr>
          <w:rFonts w:eastAsia="Arial"/>
          <w:b/>
          <w:lang w:val="mk-MK"/>
        </w:rPr>
      </w:pPr>
    </w:p>
    <w:p w:rsidR="00256A6D" w:rsidRPr="00256A6D" w:rsidRDefault="00256A6D" w:rsidP="00613BCC">
      <w:pPr>
        <w:spacing w:line="276" w:lineRule="auto"/>
        <w:ind w:left="0" w:firstLine="0"/>
        <w:jc w:val="both"/>
        <w:rPr>
          <w:bCs/>
          <w:lang w:val="mk-MK"/>
        </w:rPr>
      </w:pPr>
      <w:r w:rsidRPr="00256A6D">
        <w:rPr>
          <w:bCs/>
          <w:lang w:val="mk-MK"/>
        </w:rPr>
        <w:t xml:space="preserve">На состанокот што го одржа </w:t>
      </w:r>
      <w:r>
        <w:rPr>
          <w:bCs/>
          <w:lang w:val="mk-MK"/>
        </w:rPr>
        <w:t>н</w:t>
      </w:r>
      <w:r w:rsidRPr="00256A6D">
        <w:rPr>
          <w:bCs/>
          <w:lang w:val="mk-MK"/>
        </w:rPr>
        <w:t>аставничкиот совет на 18.06.2024 година, кој го организираше директорот на училиштето, беше соопштен конечниот резултат од успехот, однесувањето и редовноста на учениците за оваа учебна година.</w:t>
      </w:r>
    </w:p>
    <w:p w:rsidR="00256A6D" w:rsidRPr="00256A6D" w:rsidRDefault="00256A6D" w:rsidP="00613BCC">
      <w:pPr>
        <w:spacing w:line="276" w:lineRule="auto"/>
        <w:ind w:left="0" w:firstLine="0"/>
        <w:jc w:val="both"/>
        <w:rPr>
          <w:bCs/>
          <w:lang w:val="mk-MK"/>
        </w:rPr>
      </w:pPr>
      <w:r w:rsidRPr="00256A6D">
        <w:rPr>
          <w:bCs/>
          <w:lang w:val="mk-MK"/>
        </w:rPr>
        <w:t xml:space="preserve">Исто така на овој состанок беше одлучено родителскиот состанок да се одржи на: 20.06.2024 година за објавување на успешниот резултат на </w:t>
      </w:r>
      <w:r>
        <w:rPr>
          <w:bCs/>
          <w:lang w:val="mk-MK"/>
        </w:rPr>
        <w:t>учениците</w:t>
      </w:r>
      <w:r w:rsidRPr="00256A6D">
        <w:rPr>
          <w:bCs/>
          <w:lang w:val="mk-MK"/>
        </w:rPr>
        <w:t xml:space="preserve"> како и достава на </w:t>
      </w:r>
      <w:r w:rsidR="00233624">
        <w:rPr>
          <w:bCs/>
          <w:lang w:val="mk-MK"/>
        </w:rPr>
        <w:t>свидителства</w:t>
      </w:r>
      <w:r w:rsidRPr="00256A6D">
        <w:rPr>
          <w:bCs/>
          <w:lang w:val="mk-MK"/>
        </w:rPr>
        <w:t xml:space="preserve"> со датум: 25.06.2024 година</w:t>
      </w:r>
    </w:p>
    <w:p w:rsidR="002816A1" w:rsidRDefault="002816A1" w:rsidP="00613BCC">
      <w:pPr>
        <w:spacing w:line="276" w:lineRule="auto"/>
        <w:jc w:val="both"/>
      </w:pPr>
    </w:p>
    <w:p w:rsidR="001668EC" w:rsidRDefault="001668EC" w:rsidP="00613BCC">
      <w:pPr>
        <w:spacing w:line="276" w:lineRule="auto"/>
        <w:ind w:left="0" w:firstLine="0"/>
        <w:jc w:val="both"/>
      </w:pPr>
      <w:r>
        <w:t>Прво, графички да ги прикажеме податоците за бројот на ученици во нашето училиште на крајот на учебната 2023/2024 година според циклуси и на ниво на училиште.</w:t>
      </w:r>
    </w:p>
    <w:p w:rsidR="002816A1" w:rsidRDefault="001668EC" w:rsidP="00613BCC">
      <w:pPr>
        <w:spacing w:line="276" w:lineRule="auto"/>
        <w:ind w:left="0" w:firstLine="0"/>
        <w:jc w:val="both"/>
      </w:pPr>
      <w:r>
        <w:t>На графиконот е прикажан бројот на ученици според паралелки за учебната 2023/2024 година во долниот циклус и тоа од I до V и горниот циклус VI-IX. Податоците се добиени од статистичките извештаи дост</w:t>
      </w:r>
      <w:r w:rsidR="001A78D2">
        <w:t xml:space="preserve">авени од класните раководители </w:t>
      </w:r>
      <w:r>
        <w:t>од понискиот циклус. Истите се обработени по електронски пат (во ексел).</w:t>
      </w:r>
    </w:p>
    <w:p w:rsidR="002816A1" w:rsidRDefault="002816A1" w:rsidP="00613BCC">
      <w:pPr>
        <w:spacing w:line="276" w:lineRule="auto"/>
      </w:pPr>
    </w:p>
    <w:p w:rsidR="002816A1" w:rsidRDefault="00256A6D" w:rsidP="00FB38D4">
      <w:pPr>
        <w:spacing w:line="276" w:lineRule="auto"/>
        <w:jc w:val="center"/>
      </w:pPr>
      <w:r w:rsidRPr="00256A6D">
        <w:rPr>
          <w:noProof/>
          <w:lang w:val="en-US" w:eastAsia="en-US"/>
        </w:rPr>
        <w:drawing>
          <wp:inline distT="0" distB="0" distL="0" distR="0" wp14:anchorId="71FFD7D8" wp14:editId="37DDCA9B">
            <wp:extent cx="5314950" cy="3048000"/>
            <wp:effectExtent l="0" t="0" r="0" b="0"/>
            <wp:docPr id="37471144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16A1" w:rsidRDefault="002816A1" w:rsidP="00613BCC">
      <w:pPr>
        <w:spacing w:line="276" w:lineRule="auto"/>
      </w:pPr>
    </w:p>
    <w:p w:rsidR="002816A1" w:rsidRDefault="002816A1" w:rsidP="00613BCC">
      <w:pPr>
        <w:spacing w:line="276" w:lineRule="auto"/>
        <w:rPr>
          <w:lang w:val="mk-MK"/>
        </w:rPr>
      </w:pPr>
    </w:p>
    <w:p w:rsidR="0063484C" w:rsidRDefault="0063484C" w:rsidP="00613BCC">
      <w:pPr>
        <w:spacing w:line="276" w:lineRule="auto"/>
        <w:rPr>
          <w:lang w:val="mk-MK"/>
        </w:rPr>
      </w:pPr>
    </w:p>
    <w:p w:rsidR="0063484C" w:rsidRPr="0063484C" w:rsidRDefault="0063484C" w:rsidP="00613BCC">
      <w:pPr>
        <w:spacing w:line="276" w:lineRule="auto"/>
        <w:rPr>
          <w:lang w:val="mk-MK"/>
        </w:rPr>
      </w:pPr>
    </w:p>
    <w:p w:rsidR="00174703" w:rsidRDefault="00174703" w:rsidP="00613BCC">
      <w:pPr>
        <w:spacing w:line="276" w:lineRule="auto"/>
        <w:rPr>
          <w:rFonts w:eastAsia="Arial"/>
        </w:rPr>
      </w:pPr>
    </w:p>
    <w:p w:rsidR="002816A1" w:rsidRPr="00613BCC" w:rsidRDefault="00D8500D" w:rsidP="00613BCC">
      <w:pPr>
        <w:spacing w:line="276" w:lineRule="auto"/>
        <w:ind w:left="0" w:firstLine="0"/>
        <w:jc w:val="both"/>
        <w:rPr>
          <w:sz w:val="28"/>
          <w:szCs w:val="28"/>
        </w:rPr>
      </w:pPr>
      <w:r w:rsidRPr="00613BCC">
        <w:rPr>
          <w:rFonts w:eastAsia="Arial"/>
          <w:b/>
          <w:sz w:val="28"/>
          <w:szCs w:val="28"/>
        </w:rPr>
        <w:t>3.</w:t>
      </w:r>
      <w:r w:rsidR="00825D6C">
        <w:rPr>
          <w:rFonts w:eastAsia="Arial"/>
          <w:b/>
          <w:sz w:val="28"/>
          <w:szCs w:val="28"/>
          <w:lang w:val="mk-MK"/>
        </w:rPr>
        <w:t>3</w:t>
      </w:r>
      <w:r w:rsidRPr="00613BCC">
        <w:rPr>
          <w:rFonts w:eastAsia="Arial"/>
          <w:b/>
          <w:sz w:val="28"/>
          <w:szCs w:val="28"/>
        </w:rPr>
        <w:t xml:space="preserve"> </w:t>
      </w:r>
      <w:r w:rsidR="001A78D2" w:rsidRPr="00613BCC">
        <w:rPr>
          <w:rFonts w:eastAsia="Arial"/>
          <w:b/>
          <w:sz w:val="28"/>
          <w:szCs w:val="28"/>
        </w:rPr>
        <w:t xml:space="preserve">Анализа на статистичките извештаи поврзани со успехот на </w:t>
      </w:r>
      <w:r w:rsidR="001A78D2" w:rsidRPr="00613BCC">
        <w:rPr>
          <w:rFonts w:eastAsia="Arial"/>
          <w:b/>
          <w:sz w:val="28"/>
          <w:szCs w:val="28"/>
          <w:lang w:val="mk-MK"/>
        </w:rPr>
        <w:t>учениците</w:t>
      </w:r>
      <w:r w:rsidR="00233624">
        <w:rPr>
          <w:rFonts w:eastAsia="Arial"/>
          <w:b/>
          <w:sz w:val="28"/>
          <w:szCs w:val="28"/>
        </w:rPr>
        <w:t>, ре</w:t>
      </w:r>
      <w:r w:rsidR="00233624">
        <w:rPr>
          <w:rFonts w:eastAsia="Arial"/>
          <w:b/>
          <w:sz w:val="28"/>
          <w:szCs w:val="28"/>
          <w:lang w:val="mk-MK"/>
        </w:rPr>
        <w:t>дов</w:t>
      </w:r>
      <w:r w:rsidR="001A78D2" w:rsidRPr="00613BCC">
        <w:rPr>
          <w:rFonts w:eastAsia="Arial"/>
          <w:b/>
          <w:sz w:val="28"/>
          <w:szCs w:val="28"/>
        </w:rPr>
        <w:t>носта, просечните оценки.</w:t>
      </w:r>
    </w:p>
    <w:p w:rsidR="003639E5" w:rsidRDefault="003639E5" w:rsidP="00613BCC">
      <w:pPr>
        <w:spacing w:line="276" w:lineRule="auto"/>
        <w:ind w:left="0" w:firstLine="0"/>
        <w:jc w:val="both"/>
      </w:pPr>
    </w:p>
    <w:p w:rsidR="00F66341" w:rsidRPr="00F66341" w:rsidRDefault="00F66341" w:rsidP="00613B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202124"/>
          <w:kern w:val="0"/>
          <w:szCs w:val="24"/>
          <w:lang w:val="en-US" w:eastAsia="en-US"/>
        </w:rPr>
      </w:pPr>
      <w:r w:rsidRPr="00F66341">
        <w:rPr>
          <w:color w:val="202124"/>
          <w:kern w:val="0"/>
          <w:szCs w:val="24"/>
          <w:lang w:val="mk-MK" w:eastAsia="en-US"/>
        </w:rPr>
        <w:t>Врз основа на анализата на резултатите и успехот на учениците од нашето училиште, како и постигањата на учениците во усвојувањето на наставната програма за учебната 2023/2024 година, повикувајќи се на стат</w:t>
      </w:r>
      <w:r w:rsidR="00233624">
        <w:rPr>
          <w:color w:val="202124"/>
          <w:kern w:val="0"/>
          <w:szCs w:val="24"/>
          <w:lang w:val="mk-MK" w:eastAsia="en-US"/>
        </w:rPr>
        <w:t xml:space="preserve">истиката на ниво на паралели, </w:t>
      </w:r>
      <w:r w:rsidRPr="00F66341">
        <w:rPr>
          <w:color w:val="202124"/>
          <w:kern w:val="0"/>
          <w:szCs w:val="24"/>
          <w:lang w:val="mk-MK" w:eastAsia="en-US"/>
        </w:rPr>
        <w:t xml:space="preserve"> (одделенија) , циклуси и на ниво на училиште ќе го имаме прегледот кој во продолжение ќе го прикажеме преку бројки и графикони обработени на компјутерски начин како и со соодветни појаснувања.</w:t>
      </w:r>
    </w:p>
    <w:p w:rsidR="002816A1" w:rsidRDefault="00F66341" w:rsidP="00613BCC">
      <w:pPr>
        <w:spacing w:line="276" w:lineRule="auto"/>
        <w:ind w:left="0"/>
        <w:jc w:val="both"/>
      </w:pPr>
      <w:r w:rsidRPr="00F66341">
        <w:lastRenderedPageBreak/>
        <w:t xml:space="preserve">Учениците од </w:t>
      </w:r>
      <w:r w:rsidR="00256A6D" w:rsidRPr="00256A6D">
        <w:t xml:space="preserve">I-III </w:t>
      </w:r>
      <w:r w:rsidRPr="00F66341">
        <w:t>одделение се оценети со описна оценка и извештаите на раководителите на паралелите покажуваат дека учениците од овие одделенија успешно ја совладале наставната програма од сите предмети од учебната 2023/2024 година.</w:t>
      </w:r>
    </w:p>
    <w:p w:rsidR="002816A1" w:rsidRDefault="00F66341" w:rsidP="00613BCC">
      <w:pPr>
        <w:spacing w:line="276" w:lineRule="auto"/>
        <w:ind w:left="0"/>
      </w:pPr>
      <w:r w:rsidRPr="00F66341">
        <w:t xml:space="preserve">Во табелата подолу е прикажана просечната оценка на ниво на секое одделение во училиштето почнувајќи од </w:t>
      </w:r>
      <w:r w:rsidR="00256A6D">
        <w:rPr>
          <w:lang w:val="sq-AL"/>
        </w:rPr>
        <w:t>I</w:t>
      </w:r>
      <w:r w:rsidRPr="00F66341">
        <w:t xml:space="preserve">V одделение до IX одделение (нумеричко оценување). </w:t>
      </w:r>
      <w:r w:rsidR="00233624">
        <w:rPr>
          <w:lang w:val="mk-MK"/>
        </w:rPr>
        <w:t xml:space="preserve">    </w:t>
      </w:r>
      <w:r w:rsidRPr="00F66341">
        <w:t>Како што можеме да забележиме и од податоците, можеме да заклучиме дека секоја паралелка има просечна оценка над 4 што значи дека успехот на учениците е солиден за секој час.</w:t>
      </w:r>
    </w:p>
    <w:p w:rsidR="002816A1" w:rsidRDefault="002816A1" w:rsidP="00613BCC">
      <w:pPr>
        <w:spacing w:line="276" w:lineRule="auto"/>
      </w:pPr>
    </w:p>
    <w:p w:rsidR="002816A1" w:rsidRDefault="00256A6D" w:rsidP="00FB38D4">
      <w:pPr>
        <w:spacing w:line="276" w:lineRule="auto"/>
        <w:jc w:val="center"/>
      </w:pPr>
      <w:r w:rsidRPr="00256A6D">
        <w:rPr>
          <w:noProof/>
          <w:lang w:val="en-US" w:eastAsia="en-US"/>
        </w:rPr>
        <w:drawing>
          <wp:inline distT="0" distB="0" distL="0" distR="0" wp14:anchorId="1F6F036E" wp14:editId="7F7A325E">
            <wp:extent cx="5476875" cy="3209925"/>
            <wp:effectExtent l="0" t="0" r="0" b="0"/>
            <wp:docPr id="115270536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16A1" w:rsidRDefault="002816A1" w:rsidP="00613BCC">
      <w:pPr>
        <w:spacing w:line="276" w:lineRule="auto"/>
      </w:pPr>
    </w:p>
    <w:p w:rsidR="00256A6D" w:rsidRPr="00256A6D" w:rsidRDefault="00256A6D" w:rsidP="00613BCC">
      <w:pPr>
        <w:spacing w:line="276" w:lineRule="auto"/>
        <w:rPr>
          <w:b/>
          <w:bCs/>
          <w:sz w:val="28"/>
          <w:szCs w:val="28"/>
          <w:lang w:val="en-US"/>
        </w:rPr>
      </w:pPr>
      <w:r w:rsidRPr="00256A6D">
        <w:rPr>
          <w:b/>
          <w:bCs/>
          <w:sz w:val="28"/>
          <w:szCs w:val="28"/>
          <w:lang w:val="mk-MK"/>
        </w:rPr>
        <w:t>Просечната оценка на училиштето е: 4,20</w:t>
      </w:r>
    </w:p>
    <w:p w:rsidR="002816A1" w:rsidRDefault="002816A1" w:rsidP="00613BCC">
      <w:pPr>
        <w:spacing w:line="276" w:lineRule="auto"/>
      </w:pPr>
    </w:p>
    <w:p w:rsidR="002816A1" w:rsidRPr="00825D6C" w:rsidRDefault="002816A1" w:rsidP="00825D6C">
      <w:pPr>
        <w:spacing w:line="276" w:lineRule="auto"/>
        <w:ind w:left="0" w:firstLine="0"/>
        <w:jc w:val="both"/>
        <w:rPr>
          <w:lang w:val="mk-MK"/>
        </w:rPr>
      </w:pPr>
    </w:p>
    <w:p w:rsidR="002816A1" w:rsidRDefault="00791E64" w:rsidP="00613BCC">
      <w:pPr>
        <w:spacing w:line="276" w:lineRule="auto"/>
        <w:ind w:left="0" w:firstLine="0"/>
        <w:jc w:val="both"/>
      </w:pPr>
      <w:r>
        <w:rPr>
          <w:lang w:val="mk-MK"/>
        </w:rPr>
        <w:t>Б</w:t>
      </w:r>
      <w:r w:rsidRPr="00791E64">
        <w:t xml:space="preserve">о горната табела се наоѓаат податоците од збирот на просечните оценки на ниво на генерација, односно од </w:t>
      </w:r>
      <w:r w:rsidR="00D22F7F">
        <w:t>I</w:t>
      </w:r>
      <w:r>
        <w:t xml:space="preserve">V-IX </w:t>
      </w:r>
      <w:r>
        <w:rPr>
          <w:lang w:val="mk-MK"/>
        </w:rPr>
        <w:t>одд.</w:t>
      </w:r>
      <w:r w:rsidRPr="00791E64">
        <w:t>, каде што се оценува со бројки. Просечните оценки според генерациите се претставени со просечна оценка која се приближува до 4 - многу добр</w:t>
      </w:r>
      <w:r>
        <w:rPr>
          <w:lang w:val="mk-MK"/>
        </w:rPr>
        <w:t>о</w:t>
      </w:r>
      <w:r w:rsidRPr="00791E64">
        <w:t xml:space="preserve">, успех кој ветува дека во </w:t>
      </w:r>
      <w:r w:rsidR="00D22F7F">
        <w:rPr>
          <w:lang w:val="mk-MK"/>
        </w:rPr>
        <w:t xml:space="preserve">иднина </w:t>
      </w:r>
      <w:r w:rsidRPr="00791E64">
        <w:t xml:space="preserve"> ќе има уште повеќе постигнувања на учениците</w:t>
      </w:r>
      <w:r w:rsidR="00D8500D">
        <w:t xml:space="preserve">. </w:t>
      </w:r>
      <w:r w:rsidRPr="00791E64">
        <w:t>Менаџерскиот тим на училиштето се труди оценувањето на учениците да биде што е можно пообјективно и реално со цел учениците да имаат своја проценка за следните години но и да ги постават целите на постигањата во образовниот процес во наредниот период.</w:t>
      </w:r>
    </w:p>
    <w:p w:rsidR="002816A1" w:rsidRDefault="002816A1" w:rsidP="00613BCC">
      <w:pPr>
        <w:spacing w:line="276" w:lineRule="auto"/>
        <w:jc w:val="both"/>
      </w:pPr>
    </w:p>
    <w:p w:rsidR="002816A1" w:rsidRDefault="00D22F7F" w:rsidP="00FB38D4">
      <w:pPr>
        <w:spacing w:line="276" w:lineRule="auto"/>
        <w:jc w:val="center"/>
      </w:pPr>
      <w:r w:rsidRPr="00D22F7F">
        <w:rPr>
          <w:noProof/>
          <w:lang w:val="en-US" w:eastAsia="en-US"/>
        </w:rPr>
        <w:lastRenderedPageBreak/>
        <w:drawing>
          <wp:inline distT="0" distB="0" distL="0" distR="0" wp14:anchorId="4D6CF3EA" wp14:editId="0847FE2A">
            <wp:extent cx="4638675" cy="3257550"/>
            <wp:effectExtent l="0" t="0" r="0" b="0"/>
            <wp:docPr id="34583695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16A1" w:rsidRPr="0063484C" w:rsidRDefault="002816A1" w:rsidP="00613BCC">
      <w:pPr>
        <w:spacing w:line="276" w:lineRule="auto"/>
        <w:rPr>
          <w:lang w:val="mk-MK"/>
        </w:rPr>
      </w:pPr>
    </w:p>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pPr>
    </w:p>
    <w:p w:rsidR="002816A1" w:rsidRDefault="002816A1" w:rsidP="00613BCC">
      <w:pPr>
        <w:spacing w:line="276" w:lineRule="auto"/>
        <w:ind w:left="0" w:firstLine="0"/>
      </w:pPr>
    </w:p>
    <w:p w:rsidR="00912443" w:rsidRDefault="00791E64" w:rsidP="00613BCC">
      <w:pPr>
        <w:spacing w:line="276" w:lineRule="auto"/>
        <w:ind w:left="0" w:firstLine="0"/>
        <w:jc w:val="both"/>
        <w:rPr>
          <w:lang w:val="mk-MK"/>
        </w:rPr>
      </w:pPr>
      <w:r w:rsidRPr="00791E64">
        <w:t>Во табелата се претставени сумираните податоци за изостаноците на ученици</w:t>
      </w:r>
      <w:r w:rsidR="00912443">
        <w:t>те на ниво на паралелка.</w:t>
      </w:r>
      <w:r w:rsidR="00912443">
        <w:rPr>
          <w:lang w:val="mk-MK"/>
        </w:rPr>
        <w:t xml:space="preserve"> И</w:t>
      </w:r>
      <w:r w:rsidRPr="00791E64">
        <w:t xml:space="preserve">зостаноците </w:t>
      </w:r>
      <w:r w:rsidR="00D22F7F">
        <w:rPr>
          <w:lang w:val="mk-MK"/>
        </w:rPr>
        <w:t>на крајот на</w:t>
      </w:r>
      <w:r w:rsidRPr="00791E64">
        <w:t xml:space="preserve"> учебната 2023/2024 година изнесуваат </w:t>
      </w:r>
      <w:r w:rsidR="00D22F7F">
        <w:rPr>
          <w:lang w:val="mk-MK"/>
        </w:rPr>
        <w:t>600</w:t>
      </w:r>
      <w:r w:rsidRPr="00791E64">
        <w:t xml:space="preserve"> изостаноци, од кои </w:t>
      </w:r>
      <w:r w:rsidR="00D22F7F">
        <w:rPr>
          <w:lang w:val="mk-MK"/>
        </w:rPr>
        <w:t>547</w:t>
      </w:r>
      <w:r w:rsidRPr="00791E64">
        <w:t xml:space="preserve"> </w:t>
      </w:r>
      <w:r w:rsidR="00233624">
        <w:rPr>
          <w:lang w:val="mk-MK"/>
        </w:rPr>
        <w:t>оправдани</w:t>
      </w:r>
      <w:r w:rsidRPr="00791E64">
        <w:t xml:space="preserve"> и </w:t>
      </w:r>
      <w:r w:rsidR="00D22F7F">
        <w:rPr>
          <w:lang w:val="mk-MK"/>
        </w:rPr>
        <w:t>53</w:t>
      </w:r>
      <w:r w:rsidR="00233624">
        <w:t xml:space="preserve"> </w:t>
      </w:r>
      <w:r w:rsidR="00233624">
        <w:rPr>
          <w:lang w:val="mk-MK"/>
        </w:rPr>
        <w:t>неоправдани</w:t>
      </w:r>
      <w:r w:rsidRPr="00791E64">
        <w:t>. Најголем број изостаноци забележале некои ученици кои отсуствувале поради сезонскиот грип.</w:t>
      </w:r>
    </w:p>
    <w:p w:rsidR="00825D6C" w:rsidRPr="00825D6C" w:rsidRDefault="00825D6C" w:rsidP="00825D6C">
      <w:pPr>
        <w:spacing w:line="276" w:lineRule="auto"/>
        <w:ind w:left="0" w:firstLine="0"/>
        <w:jc w:val="both"/>
        <w:rPr>
          <w:lang w:val="mk-MK"/>
        </w:rPr>
      </w:pPr>
      <w:r w:rsidRPr="00825D6C">
        <w:rPr>
          <w:lang w:val="mk-MK"/>
        </w:rPr>
        <w:t xml:space="preserve">Во оваа учебна 2023/2024 година во образовниот процес </w:t>
      </w:r>
      <w:r>
        <w:rPr>
          <w:lang w:val="mk-MK"/>
        </w:rPr>
        <w:t>беа</w:t>
      </w:r>
      <w:r w:rsidRPr="00825D6C">
        <w:rPr>
          <w:lang w:val="mk-MK"/>
        </w:rPr>
        <w:t xml:space="preserve"> вкупно 54 ученици. Оваа година немаме раселени </w:t>
      </w:r>
      <w:r>
        <w:rPr>
          <w:lang w:val="mk-MK"/>
        </w:rPr>
        <w:t xml:space="preserve">ученици, </w:t>
      </w:r>
      <w:r w:rsidRPr="00825D6C">
        <w:rPr>
          <w:lang w:val="mk-MK"/>
        </w:rPr>
        <w:t xml:space="preserve">додека </w:t>
      </w:r>
      <w:r>
        <w:rPr>
          <w:lang w:val="mk-MK"/>
        </w:rPr>
        <w:t>се дојдени 2</w:t>
      </w:r>
      <w:r w:rsidRPr="00825D6C">
        <w:rPr>
          <w:lang w:val="mk-MK"/>
        </w:rPr>
        <w:t xml:space="preserve"> ученици </w:t>
      </w:r>
      <w:r>
        <w:rPr>
          <w:lang w:val="mk-MK"/>
        </w:rPr>
        <w:t xml:space="preserve">едно </w:t>
      </w:r>
      <w:r w:rsidRPr="00825D6C">
        <w:rPr>
          <w:lang w:val="mk-MK"/>
        </w:rPr>
        <w:t>во петто одделение и</w:t>
      </w:r>
      <w:r>
        <w:rPr>
          <w:lang w:val="mk-MK"/>
        </w:rPr>
        <w:t xml:space="preserve"> едно</w:t>
      </w:r>
      <w:r w:rsidRPr="00825D6C">
        <w:rPr>
          <w:lang w:val="mk-MK"/>
        </w:rPr>
        <w:t xml:space="preserve"> во деветто одделение Успехот или постигањата на учениците според паралелките  ќе бидат претставени на следниов начин:</w:t>
      </w:r>
    </w:p>
    <w:p w:rsidR="00825D6C" w:rsidRDefault="00825D6C" w:rsidP="00613BCC">
      <w:pPr>
        <w:spacing w:line="276" w:lineRule="auto"/>
        <w:ind w:left="0" w:firstLine="0"/>
        <w:jc w:val="both"/>
        <w:rPr>
          <w:lang w:val="mk-MK"/>
        </w:rPr>
      </w:pPr>
    </w:p>
    <w:p w:rsidR="00825D6C" w:rsidRDefault="00825D6C" w:rsidP="00613BCC">
      <w:pPr>
        <w:spacing w:line="276" w:lineRule="auto"/>
        <w:ind w:left="0" w:firstLine="0"/>
        <w:jc w:val="both"/>
        <w:rPr>
          <w:lang w:val="mk-MK"/>
        </w:rPr>
      </w:pPr>
    </w:p>
    <w:p w:rsidR="00825D6C" w:rsidRPr="00825D6C" w:rsidRDefault="00825D6C" w:rsidP="00613BCC">
      <w:pPr>
        <w:spacing w:line="276" w:lineRule="auto"/>
        <w:ind w:left="0" w:firstLine="0"/>
        <w:jc w:val="both"/>
        <w:rPr>
          <w:lang w:val="mk-MK"/>
        </w:rPr>
      </w:pPr>
    </w:p>
    <w:p w:rsidR="00D22F7F" w:rsidRPr="00D22F7F" w:rsidRDefault="00D22F7F" w:rsidP="00613BCC">
      <w:pPr>
        <w:spacing w:line="276" w:lineRule="auto"/>
        <w:ind w:left="0" w:firstLine="0"/>
        <w:jc w:val="both"/>
        <w:rPr>
          <w:lang w:val="mk-MK"/>
        </w:rPr>
      </w:pPr>
    </w:p>
    <w:p w:rsidR="00D22F7F" w:rsidRPr="00D22F7F" w:rsidRDefault="00D22F7F" w:rsidP="00613BCC">
      <w:pPr>
        <w:spacing w:line="276" w:lineRule="auto"/>
        <w:ind w:left="0" w:firstLine="0"/>
        <w:jc w:val="both"/>
        <w:rPr>
          <w:b/>
          <w:lang w:val="mk-MK"/>
        </w:rPr>
      </w:pPr>
      <w:r w:rsidRPr="00D22F7F">
        <w:rPr>
          <w:b/>
        </w:rPr>
        <w:t xml:space="preserve">Учениците од паралелките од IV- одделение </w:t>
      </w:r>
      <w:r w:rsidRPr="00D22F7F">
        <w:rPr>
          <w:b/>
          <w:lang w:val="mk-MK"/>
        </w:rPr>
        <w:t>се</w:t>
      </w:r>
      <w:r w:rsidRPr="00D22F7F">
        <w:rPr>
          <w:b/>
        </w:rPr>
        <w:t xml:space="preserve"> вкупно</w:t>
      </w:r>
      <w:r>
        <w:rPr>
          <w:b/>
          <w:lang w:val="mk-MK"/>
        </w:rPr>
        <w:t xml:space="preserve"> 3</w:t>
      </w:r>
      <w:r w:rsidRPr="00D22F7F">
        <w:rPr>
          <w:b/>
        </w:rPr>
        <w:t xml:space="preserve"> ученици.</w:t>
      </w:r>
    </w:p>
    <w:p w:rsidR="00D22F7F" w:rsidRPr="00D22F7F" w:rsidRDefault="00C53E4F" w:rsidP="00613BCC">
      <w:pPr>
        <w:spacing w:line="276" w:lineRule="auto"/>
        <w:ind w:left="0" w:firstLine="0"/>
        <w:jc w:val="both"/>
      </w:pPr>
      <w:r w:rsidRPr="00C53E4F">
        <w:t>Постигањата на учениците за учебната 2023/2024 година се претставени со просечна оценка 4, 5</w:t>
      </w:r>
      <w:r>
        <w:rPr>
          <w:lang w:val="mk-MK"/>
        </w:rPr>
        <w:t xml:space="preserve">   </w:t>
      </w:r>
      <w:r w:rsidR="00D22F7F" w:rsidRPr="00D22F7F">
        <w:t>број изостаноци</w:t>
      </w:r>
      <w:r>
        <w:rPr>
          <w:lang w:val="mk-MK"/>
        </w:rPr>
        <w:t xml:space="preserve"> нема</w:t>
      </w:r>
      <w:r w:rsidR="00D22F7F" w:rsidRPr="00D22F7F">
        <w:t xml:space="preserve"> </w:t>
      </w:r>
    </w:p>
    <w:p w:rsidR="00D22F7F" w:rsidRDefault="00D22F7F" w:rsidP="00613BCC">
      <w:pPr>
        <w:spacing w:line="276" w:lineRule="auto"/>
        <w:ind w:left="0" w:firstLine="0"/>
        <w:jc w:val="both"/>
        <w:rPr>
          <w:lang w:val="mk-MK"/>
        </w:rPr>
      </w:pPr>
    </w:p>
    <w:p w:rsidR="00C53E4F" w:rsidRPr="00D22F7F" w:rsidRDefault="00C53E4F" w:rsidP="00613BCC">
      <w:pPr>
        <w:spacing w:line="276" w:lineRule="auto"/>
        <w:ind w:left="0" w:firstLine="0"/>
        <w:jc w:val="both"/>
        <w:rPr>
          <w:b/>
          <w:lang w:val="mk-MK"/>
        </w:rPr>
      </w:pPr>
      <w:r w:rsidRPr="00D22F7F">
        <w:rPr>
          <w:b/>
        </w:rPr>
        <w:lastRenderedPageBreak/>
        <w:t xml:space="preserve">Учениците од паралелките од V- одделение </w:t>
      </w:r>
      <w:r w:rsidRPr="00D22F7F">
        <w:rPr>
          <w:b/>
          <w:lang w:val="mk-MK"/>
        </w:rPr>
        <w:t>се</w:t>
      </w:r>
      <w:r w:rsidRPr="00D22F7F">
        <w:rPr>
          <w:b/>
        </w:rPr>
        <w:t xml:space="preserve"> вкупно</w:t>
      </w:r>
      <w:r>
        <w:rPr>
          <w:b/>
          <w:lang w:val="mk-MK"/>
        </w:rPr>
        <w:t xml:space="preserve"> 7</w:t>
      </w:r>
      <w:r w:rsidRPr="00D22F7F">
        <w:rPr>
          <w:b/>
        </w:rPr>
        <w:t xml:space="preserve"> ученици.</w:t>
      </w:r>
    </w:p>
    <w:p w:rsidR="00C53E4F" w:rsidRDefault="00C53E4F" w:rsidP="00613BCC">
      <w:pPr>
        <w:spacing w:line="276" w:lineRule="auto"/>
        <w:ind w:left="0" w:firstLine="0"/>
        <w:jc w:val="both"/>
        <w:rPr>
          <w:lang w:val="mk-MK"/>
        </w:rPr>
      </w:pPr>
      <w:bookmarkStart w:id="0" w:name="_Hlk170248508"/>
      <w:r w:rsidRPr="00C53E4F">
        <w:t xml:space="preserve">Постигањата на учениците за учебната 2023/2024 година се претставени со просечна оценка 4, </w:t>
      </w:r>
      <w:r>
        <w:rPr>
          <w:lang w:val="mk-MK"/>
        </w:rPr>
        <w:t xml:space="preserve">27  </w:t>
      </w:r>
    </w:p>
    <w:p w:rsidR="00C53E4F" w:rsidRPr="00D22F7F" w:rsidRDefault="00C53E4F" w:rsidP="00613BCC">
      <w:pPr>
        <w:spacing w:line="276" w:lineRule="auto"/>
        <w:ind w:left="0" w:firstLine="0"/>
        <w:jc w:val="both"/>
      </w:pPr>
      <w:r>
        <w:rPr>
          <w:lang w:val="mk-MK"/>
        </w:rPr>
        <w:t xml:space="preserve">  </w:t>
      </w:r>
      <w:r w:rsidRPr="00D22F7F">
        <w:t xml:space="preserve">број изостаноци: </w:t>
      </w:r>
      <w:r>
        <w:rPr>
          <w:lang w:val="mk-MK"/>
        </w:rPr>
        <w:t>53</w:t>
      </w:r>
      <w:r w:rsidRPr="00C53E4F">
        <w:t xml:space="preserve"> оправдани изостаноци додека 0 неоправдани изостаноци со вкупно </w:t>
      </w:r>
      <w:r>
        <w:rPr>
          <w:lang w:val="mk-MK"/>
        </w:rPr>
        <w:t>53</w:t>
      </w:r>
      <w:r w:rsidRPr="00C53E4F">
        <w:t xml:space="preserve"> отсуства.</w:t>
      </w:r>
    </w:p>
    <w:bookmarkEnd w:id="0"/>
    <w:p w:rsidR="002816A1" w:rsidRPr="00D25965" w:rsidRDefault="002816A1" w:rsidP="00D25965">
      <w:pPr>
        <w:spacing w:line="276" w:lineRule="auto"/>
        <w:ind w:left="0" w:firstLine="0"/>
        <w:jc w:val="both"/>
        <w:rPr>
          <w:lang w:val="mk-MK"/>
        </w:rPr>
      </w:pPr>
    </w:p>
    <w:p w:rsidR="00912443" w:rsidRDefault="00912443" w:rsidP="00613BCC">
      <w:pPr>
        <w:spacing w:line="276" w:lineRule="auto"/>
        <w:ind w:left="0" w:firstLine="0"/>
        <w:jc w:val="both"/>
        <w:rPr>
          <w:b/>
          <w:lang w:val="mk-MK"/>
        </w:rPr>
      </w:pPr>
      <w:r w:rsidRPr="00912443">
        <w:rPr>
          <w:b/>
        </w:rPr>
        <w:t xml:space="preserve">Учениците од паралелките од VI-шесто одделение </w:t>
      </w:r>
      <w:r w:rsidR="00C8321E">
        <w:rPr>
          <w:b/>
          <w:lang w:val="mk-MK"/>
        </w:rPr>
        <w:t>се</w:t>
      </w:r>
      <w:r w:rsidRPr="00912443">
        <w:rPr>
          <w:b/>
        </w:rPr>
        <w:t xml:space="preserve"> вкупно 9 ученици.</w:t>
      </w:r>
    </w:p>
    <w:p w:rsidR="00C53E4F" w:rsidRDefault="00C53E4F" w:rsidP="00613BCC">
      <w:pPr>
        <w:spacing w:line="276" w:lineRule="auto"/>
        <w:ind w:left="0"/>
        <w:jc w:val="both"/>
        <w:rPr>
          <w:lang w:val="mk-MK"/>
        </w:rPr>
      </w:pPr>
      <w:r w:rsidRPr="00C53E4F">
        <w:t xml:space="preserve">Постигањата на учениците за учебната 2023/2024 година се претставени со просечна оценка </w:t>
      </w:r>
      <w:r>
        <w:rPr>
          <w:lang w:val="mk-MK"/>
        </w:rPr>
        <w:t>3,7</w:t>
      </w:r>
      <w:r w:rsidRPr="00C53E4F">
        <w:rPr>
          <w:lang w:val="mk-MK"/>
        </w:rPr>
        <w:t xml:space="preserve">  </w:t>
      </w:r>
    </w:p>
    <w:p w:rsidR="00C53E4F" w:rsidRPr="00C53E4F" w:rsidRDefault="00C53E4F" w:rsidP="00613BCC">
      <w:pPr>
        <w:spacing w:line="276" w:lineRule="auto"/>
        <w:ind w:left="0"/>
        <w:jc w:val="both"/>
      </w:pPr>
      <w:r w:rsidRPr="00C53E4F">
        <w:t xml:space="preserve">број изостаноци: </w:t>
      </w:r>
      <w:r>
        <w:rPr>
          <w:lang w:val="mk-MK"/>
        </w:rPr>
        <w:t xml:space="preserve">142 </w:t>
      </w:r>
      <w:r w:rsidRPr="00C53E4F">
        <w:t xml:space="preserve"> оправдани изостаноци додека </w:t>
      </w:r>
      <w:r>
        <w:rPr>
          <w:lang w:val="mk-MK"/>
        </w:rPr>
        <w:t>5</w:t>
      </w:r>
      <w:r w:rsidRPr="00C53E4F">
        <w:t xml:space="preserve"> неоправдани изостаноци со вкупно </w:t>
      </w:r>
      <w:r>
        <w:rPr>
          <w:lang w:val="mk-MK"/>
        </w:rPr>
        <w:t>147</w:t>
      </w:r>
      <w:r w:rsidRPr="00C53E4F">
        <w:t xml:space="preserve"> отсуства.</w:t>
      </w:r>
    </w:p>
    <w:p w:rsidR="00C8321E" w:rsidRDefault="00C8321E" w:rsidP="00613BCC">
      <w:pPr>
        <w:spacing w:line="276" w:lineRule="auto"/>
        <w:ind w:left="0"/>
        <w:jc w:val="both"/>
      </w:pPr>
    </w:p>
    <w:p w:rsidR="00C8321E" w:rsidRDefault="00C8321E" w:rsidP="00613BCC">
      <w:pPr>
        <w:spacing w:line="276" w:lineRule="auto"/>
        <w:ind w:left="0" w:firstLine="0"/>
        <w:jc w:val="both"/>
      </w:pPr>
      <w:r w:rsidRPr="00C8321E">
        <w:rPr>
          <w:b/>
        </w:rPr>
        <w:t>Паралелите на VII-седмо одделение бро</w:t>
      </w:r>
      <w:r>
        <w:rPr>
          <w:b/>
          <w:lang w:val="mk-MK"/>
        </w:rPr>
        <w:t>јат</w:t>
      </w:r>
      <w:r w:rsidRPr="00C8321E">
        <w:rPr>
          <w:b/>
        </w:rPr>
        <w:t xml:space="preserve"> вкупно 7 ученици</w:t>
      </w:r>
      <w:r w:rsidR="00D8500D">
        <w:t>.</w:t>
      </w:r>
    </w:p>
    <w:p w:rsidR="00C8321E" w:rsidRDefault="00D8500D" w:rsidP="00613BCC">
      <w:pPr>
        <w:spacing w:line="276" w:lineRule="auto"/>
        <w:ind w:left="0" w:firstLine="0"/>
        <w:jc w:val="both"/>
        <w:rPr>
          <w:lang w:val="mk-MK"/>
        </w:rPr>
      </w:pPr>
      <w:r>
        <w:t xml:space="preserve"> </w:t>
      </w:r>
      <w:r w:rsidR="00C8321E">
        <w:t>Постигањата на учениците за учебната 2023/2024 година се претставени со просечна оценка 4,35</w:t>
      </w:r>
    </w:p>
    <w:p w:rsidR="00F91761" w:rsidRPr="00D25965" w:rsidRDefault="00C8321E" w:rsidP="00D25965">
      <w:pPr>
        <w:spacing w:line="276" w:lineRule="auto"/>
        <w:ind w:left="0"/>
        <w:jc w:val="both"/>
        <w:rPr>
          <w:lang w:val="mk-MK"/>
        </w:rPr>
      </w:pPr>
      <w:r w:rsidRPr="00C8321E">
        <w:t xml:space="preserve">број изостаноци: </w:t>
      </w:r>
      <w:r w:rsidR="00C53E4F">
        <w:rPr>
          <w:lang w:val="mk-MK"/>
        </w:rPr>
        <w:t>142</w:t>
      </w:r>
      <w:r w:rsidR="00F91761" w:rsidRPr="00F91761">
        <w:t xml:space="preserve"> </w:t>
      </w:r>
      <w:r w:rsidR="00F91761" w:rsidRPr="00C8321E">
        <w:t>оправдани изостаноци</w:t>
      </w:r>
      <w:r w:rsidR="00F91761">
        <w:rPr>
          <w:lang w:val="mk-MK"/>
        </w:rPr>
        <w:t>,</w:t>
      </w:r>
      <w:r w:rsidR="00F91761" w:rsidRPr="00C8321E">
        <w:t xml:space="preserve"> </w:t>
      </w:r>
      <w:r w:rsidR="00C53E4F">
        <w:rPr>
          <w:lang w:val="mk-MK"/>
        </w:rPr>
        <w:t xml:space="preserve">10 </w:t>
      </w:r>
      <w:r w:rsidR="00F91761" w:rsidRPr="00C8321E">
        <w:t>не</w:t>
      </w:r>
      <w:r w:rsidR="00F91761">
        <w:t xml:space="preserve">оправдани изостаноци со вкупно </w:t>
      </w:r>
      <w:r w:rsidR="00C53E4F">
        <w:rPr>
          <w:lang w:val="mk-MK"/>
        </w:rPr>
        <w:t xml:space="preserve">152 </w:t>
      </w:r>
      <w:r w:rsidR="00F91761" w:rsidRPr="00C8321E">
        <w:t>отсуства.</w:t>
      </w:r>
    </w:p>
    <w:p w:rsidR="00C8321E" w:rsidRPr="00C8321E" w:rsidRDefault="00C8321E" w:rsidP="00613BCC">
      <w:pPr>
        <w:spacing w:line="276" w:lineRule="auto"/>
        <w:ind w:left="0" w:firstLine="0"/>
        <w:jc w:val="both"/>
        <w:rPr>
          <w:lang w:val="mk-MK"/>
        </w:rPr>
      </w:pPr>
    </w:p>
    <w:p w:rsidR="00F91761" w:rsidRDefault="00F91761" w:rsidP="00613BCC">
      <w:pPr>
        <w:spacing w:line="276" w:lineRule="auto"/>
        <w:ind w:left="0" w:firstLine="0"/>
        <w:jc w:val="both"/>
      </w:pPr>
      <w:r w:rsidRPr="00C8321E">
        <w:rPr>
          <w:b/>
        </w:rPr>
        <w:t>Паралелите на VI</w:t>
      </w:r>
      <w:r>
        <w:rPr>
          <w:b/>
        </w:rPr>
        <w:t>II-</w:t>
      </w:r>
      <w:r>
        <w:rPr>
          <w:b/>
          <w:lang w:val="mk-MK"/>
        </w:rPr>
        <w:t>осмо</w:t>
      </w:r>
      <w:r w:rsidRPr="00C8321E">
        <w:rPr>
          <w:b/>
        </w:rPr>
        <w:t xml:space="preserve"> одделение бро</w:t>
      </w:r>
      <w:r>
        <w:rPr>
          <w:b/>
          <w:lang w:val="mk-MK"/>
        </w:rPr>
        <w:t>јат</w:t>
      </w:r>
      <w:r w:rsidRPr="00C8321E">
        <w:rPr>
          <w:b/>
        </w:rPr>
        <w:t xml:space="preserve"> вкупно </w:t>
      </w:r>
      <w:r>
        <w:rPr>
          <w:b/>
          <w:lang w:val="mk-MK"/>
        </w:rPr>
        <w:t>5</w:t>
      </w:r>
      <w:r w:rsidRPr="00C8321E">
        <w:rPr>
          <w:b/>
        </w:rPr>
        <w:t xml:space="preserve"> ученици</w:t>
      </w:r>
      <w:r>
        <w:t>.</w:t>
      </w:r>
    </w:p>
    <w:p w:rsidR="00F91761" w:rsidRPr="00F91761" w:rsidRDefault="00F91761" w:rsidP="00613BCC">
      <w:pPr>
        <w:spacing w:line="276" w:lineRule="auto"/>
        <w:ind w:left="0" w:firstLine="0"/>
        <w:jc w:val="both"/>
        <w:rPr>
          <w:lang w:val="mk-MK"/>
        </w:rPr>
      </w:pPr>
      <w:r>
        <w:t xml:space="preserve"> Постигањата на учениците за учебната 2023/2024 година се претставени со просечна оценка 4,</w:t>
      </w:r>
      <w:r w:rsidR="00C53E4F">
        <w:rPr>
          <w:lang w:val="mk-MK"/>
        </w:rPr>
        <w:t>58</w:t>
      </w:r>
    </w:p>
    <w:p w:rsidR="00F91761" w:rsidRPr="00D25965" w:rsidRDefault="00F91761" w:rsidP="00D25965">
      <w:pPr>
        <w:spacing w:line="276" w:lineRule="auto"/>
        <w:ind w:left="0"/>
        <w:jc w:val="both"/>
        <w:rPr>
          <w:lang w:val="mk-MK"/>
        </w:rPr>
      </w:pPr>
      <w:r w:rsidRPr="00C8321E">
        <w:t xml:space="preserve">број изостаноци: </w:t>
      </w:r>
      <w:r w:rsidR="00C53E4F">
        <w:rPr>
          <w:lang w:val="mk-MK"/>
        </w:rPr>
        <w:t>23</w:t>
      </w:r>
      <w:r>
        <w:rPr>
          <w:lang w:val="mk-MK"/>
        </w:rPr>
        <w:t xml:space="preserve"> </w:t>
      </w:r>
      <w:r w:rsidRPr="00C8321E">
        <w:t>оправдани изостаноци</w:t>
      </w:r>
      <w:r>
        <w:rPr>
          <w:lang w:val="mk-MK"/>
        </w:rPr>
        <w:t>,</w:t>
      </w:r>
      <w:r w:rsidRPr="00C8321E">
        <w:t xml:space="preserve"> </w:t>
      </w:r>
      <w:r>
        <w:rPr>
          <w:lang w:val="mk-MK"/>
        </w:rPr>
        <w:t xml:space="preserve">0 </w:t>
      </w:r>
      <w:r w:rsidRPr="00C8321E">
        <w:t>не</w:t>
      </w:r>
      <w:r>
        <w:t xml:space="preserve">оправдани изостаноци со вкупно </w:t>
      </w:r>
      <w:r w:rsidR="00C53E4F">
        <w:rPr>
          <w:lang w:val="mk-MK"/>
        </w:rPr>
        <w:t>23</w:t>
      </w:r>
      <w:r w:rsidRPr="00C8321E">
        <w:t xml:space="preserve"> отсуства.</w:t>
      </w:r>
    </w:p>
    <w:p w:rsidR="002816A1" w:rsidRDefault="002816A1" w:rsidP="00613BCC">
      <w:pPr>
        <w:spacing w:line="276" w:lineRule="auto"/>
        <w:jc w:val="both"/>
      </w:pPr>
    </w:p>
    <w:p w:rsidR="00F91761" w:rsidRDefault="00F91761" w:rsidP="00613BCC">
      <w:pPr>
        <w:spacing w:line="276" w:lineRule="auto"/>
        <w:ind w:left="0" w:firstLine="0"/>
        <w:jc w:val="both"/>
        <w:rPr>
          <w:b/>
        </w:rPr>
      </w:pPr>
      <w:r w:rsidRPr="00F91761">
        <w:rPr>
          <w:b/>
        </w:rPr>
        <w:t>Врз основа на статистиката потврдуваме дека процесот на учење во IX-деветто одделение го следат вкупно 6 ученици.</w:t>
      </w:r>
    </w:p>
    <w:p w:rsidR="00C53E4F" w:rsidRDefault="00F91761" w:rsidP="00613BCC">
      <w:pPr>
        <w:spacing w:line="276" w:lineRule="auto"/>
        <w:ind w:left="0"/>
        <w:jc w:val="both"/>
        <w:rPr>
          <w:lang w:val="mk-MK"/>
        </w:rPr>
      </w:pPr>
      <w:r>
        <w:t xml:space="preserve">Постигањата на учениците за учебната 2023/2024 година се претставени со просечна оценка </w:t>
      </w:r>
      <w:r w:rsidR="00C53E4F">
        <w:rPr>
          <w:lang w:val="mk-MK"/>
        </w:rPr>
        <w:t>4.06</w:t>
      </w:r>
      <w:r>
        <w:t>.</w:t>
      </w:r>
      <w:r w:rsidRPr="00F91761">
        <w:t xml:space="preserve"> </w:t>
      </w:r>
    </w:p>
    <w:p w:rsidR="00F91761" w:rsidRDefault="00F91761" w:rsidP="00613BCC">
      <w:pPr>
        <w:spacing w:line="276" w:lineRule="auto"/>
        <w:ind w:left="0"/>
        <w:jc w:val="both"/>
        <w:rPr>
          <w:lang w:val="mk-MK"/>
        </w:rPr>
      </w:pPr>
      <w:r w:rsidRPr="00C8321E">
        <w:t>број изостаноци:</w:t>
      </w:r>
      <w:r w:rsidR="00C53E4F">
        <w:rPr>
          <w:lang w:val="mk-MK"/>
        </w:rPr>
        <w:t>170</w:t>
      </w:r>
      <w:r>
        <w:rPr>
          <w:lang w:val="mk-MK"/>
        </w:rPr>
        <w:t xml:space="preserve"> </w:t>
      </w:r>
      <w:r w:rsidRPr="00C8321E">
        <w:t>оправдани изостаноци</w:t>
      </w:r>
      <w:r>
        <w:rPr>
          <w:lang w:val="mk-MK"/>
        </w:rPr>
        <w:t>,</w:t>
      </w:r>
      <w:r w:rsidRPr="00C8321E">
        <w:t xml:space="preserve"> </w:t>
      </w:r>
      <w:r w:rsidR="00C53E4F">
        <w:rPr>
          <w:lang w:val="mk-MK"/>
        </w:rPr>
        <w:t>18</w:t>
      </w:r>
      <w:r>
        <w:rPr>
          <w:lang w:val="mk-MK"/>
        </w:rPr>
        <w:t xml:space="preserve"> </w:t>
      </w:r>
      <w:r w:rsidRPr="00C8321E">
        <w:t>не</w:t>
      </w:r>
      <w:r>
        <w:t xml:space="preserve">оправдани изостаноци со вкупно </w:t>
      </w:r>
      <w:r w:rsidR="00C53E4F">
        <w:rPr>
          <w:lang w:val="mk-MK"/>
        </w:rPr>
        <w:t>188</w:t>
      </w:r>
      <w:r w:rsidRPr="00C8321E">
        <w:t xml:space="preserve"> отсуства.</w:t>
      </w:r>
    </w:p>
    <w:p w:rsidR="002816A1" w:rsidRDefault="00D8500D" w:rsidP="00613BCC">
      <w:pPr>
        <w:spacing w:line="276" w:lineRule="auto"/>
        <w:ind w:left="0" w:firstLine="0"/>
        <w:jc w:val="both"/>
      </w:pPr>
      <w:r>
        <w:rPr>
          <w:rFonts w:ascii="Calibri" w:eastAsia="Calibri" w:hAnsi="Calibri" w:cs="Calibri"/>
          <w:sz w:val="22"/>
        </w:rPr>
        <w:tab/>
      </w:r>
      <w:r>
        <w:tab/>
      </w:r>
    </w:p>
    <w:p w:rsidR="002816A1" w:rsidRDefault="002816A1" w:rsidP="00613BCC">
      <w:pPr>
        <w:spacing w:line="276" w:lineRule="auto"/>
        <w:jc w:val="both"/>
        <w:rPr>
          <w:lang w:val="mk-MK"/>
        </w:rPr>
      </w:pPr>
    </w:p>
    <w:p w:rsidR="00D25965" w:rsidRPr="00D25965" w:rsidRDefault="00D25965" w:rsidP="00613BCC">
      <w:pPr>
        <w:spacing w:line="276" w:lineRule="auto"/>
        <w:jc w:val="both"/>
        <w:rPr>
          <w:lang w:val="mk-MK"/>
        </w:rPr>
      </w:pPr>
    </w:p>
    <w:p w:rsidR="002816A1" w:rsidRPr="00E650CB" w:rsidRDefault="00F91761" w:rsidP="00613BCC">
      <w:pPr>
        <w:spacing w:line="276" w:lineRule="auto"/>
        <w:ind w:left="0"/>
        <w:jc w:val="both"/>
        <w:rPr>
          <w:lang w:val="mk-MK"/>
        </w:rPr>
      </w:pPr>
      <w:r w:rsidRPr="00F91761">
        <w:t xml:space="preserve">Ако се спореди успехот на учениците од учебната 2022/2023 година со учебната 2023/2024 година, произлегува дека просечните оценки на ниво на циклус </w:t>
      </w:r>
      <w:r w:rsidR="002771DE">
        <w:rPr>
          <w:lang w:val="mk-MK"/>
        </w:rPr>
        <w:t>од при</w:t>
      </w:r>
      <w:r w:rsidR="00E650CB">
        <w:rPr>
          <w:lang w:val="mk-MK"/>
        </w:rPr>
        <w:t>лика се исти.</w:t>
      </w:r>
    </w:p>
    <w:p w:rsidR="002816A1" w:rsidRDefault="00F91761" w:rsidP="00613BCC">
      <w:pPr>
        <w:spacing w:line="276" w:lineRule="auto"/>
        <w:ind w:left="0" w:firstLine="0"/>
        <w:jc w:val="both"/>
      </w:pPr>
      <w:r w:rsidRPr="00F91761">
        <w:t xml:space="preserve">За следење на реализацијата на годишната програма за работа во училиштето во учебната 2023/2024 година, директорот на училиштето формираше тим чија задача беше да врши надзор над спроведувањето на годишната програма за работа во училиштето </w:t>
      </w:r>
      <w:r w:rsidRPr="00F91761">
        <w:lastRenderedPageBreak/>
        <w:t>(водење белешки според активности) и на на крајот на полугодието да се подготви овој извештај за општата работа на училиштето за првото полугодие од учебната 2023/2024 година.</w:t>
      </w:r>
      <w:r w:rsidR="00D8500D">
        <w:t xml:space="preserve"> </w:t>
      </w:r>
      <w:r w:rsidRPr="00F91761">
        <w:t>Овој тим констатира дека до изготвувањето на овој извештај сите активности се одвиваа според годишната програма за работа на училиштето и согласно 4-годишната развојна програма предложена од директорот и одобрена од училишниот совет.</w:t>
      </w:r>
    </w:p>
    <w:p w:rsidR="002816A1" w:rsidRDefault="002816A1" w:rsidP="00613BCC">
      <w:pPr>
        <w:spacing w:line="276" w:lineRule="auto"/>
        <w:jc w:val="both"/>
        <w:rPr>
          <w:lang w:val="mk-MK"/>
        </w:rPr>
      </w:pPr>
    </w:p>
    <w:p w:rsidR="00D25965" w:rsidRDefault="00D25965" w:rsidP="00613BCC">
      <w:pPr>
        <w:spacing w:line="276" w:lineRule="auto"/>
        <w:jc w:val="both"/>
        <w:rPr>
          <w:lang w:val="mk-MK"/>
        </w:rPr>
      </w:pPr>
    </w:p>
    <w:p w:rsidR="00D25965" w:rsidRPr="00D25965" w:rsidRDefault="00D25965" w:rsidP="00613BCC">
      <w:pPr>
        <w:spacing w:line="276" w:lineRule="auto"/>
        <w:jc w:val="both"/>
        <w:rPr>
          <w:lang w:val="mk-MK"/>
        </w:rPr>
      </w:pPr>
    </w:p>
    <w:p w:rsidR="00D25965" w:rsidRDefault="00D25965" w:rsidP="00613BCC">
      <w:pPr>
        <w:spacing w:line="276" w:lineRule="auto"/>
        <w:rPr>
          <w:lang w:val="mk-MK"/>
        </w:rPr>
      </w:pPr>
    </w:p>
    <w:p w:rsidR="00CB5D8F" w:rsidRDefault="00CB5D8F" w:rsidP="00613BCC">
      <w:pPr>
        <w:spacing w:line="276" w:lineRule="auto"/>
        <w:rPr>
          <w:b/>
          <w:bCs/>
          <w:sz w:val="28"/>
          <w:szCs w:val="28"/>
          <w:lang w:val="mk-MK"/>
        </w:rPr>
      </w:pPr>
      <w:r w:rsidRPr="00CB5D8F">
        <w:rPr>
          <w:b/>
          <w:bCs/>
          <w:sz w:val="28"/>
          <w:szCs w:val="28"/>
          <w:lang w:val="mk-MK"/>
        </w:rPr>
        <w:t>Класните раководители</w:t>
      </w:r>
    </w:p>
    <w:p w:rsidR="00D25965" w:rsidRPr="00CB5D8F" w:rsidRDefault="00D25965" w:rsidP="00613BCC">
      <w:pPr>
        <w:spacing w:line="276" w:lineRule="auto"/>
        <w:rPr>
          <w:b/>
          <w:bCs/>
          <w:sz w:val="28"/>
          <w:szCs w:val="28"/>
          <w:lang w:val="mk-MK"/>
        </w:rPr>
      </w:pPr>
    </w:p>
    <w:p w:rsidR="00CB5D8F" w:rsidRPr="00CB5D8F" w:rsidRDefault="00D25965" w:rsidP="00D25965">
      <w:pPr>
        <w:spacing w:line="276" w:lineRule="auto"/>
        <w:ind w:left="0" w:firstLine="0"/>
        <w:rPr>
          <w:lang w:val="mk-MK"/>
        </w:rPr>
      </w:pPr>
      <w:r>
        <w:rPr>
          <w:lang w:val="mk-MK"/>
        </w:rPr>
        <w:t xml:space="preserve">   </w:t>
      </w:r>
      <w:r w:rsidR="00CB5D8F" w:rsidRPr="00CB5D8F">
        <w:rPr>
          <w:lang w:val="mk-MK"/>
        </w:rPr>
        <w:t>Ја следат работата и дисциплината на учениците.Се погрижија за реализација на редовноста на наставниот процес.Ги оправдуваат изостаноците на учениците.Соработуваат со родиетлите и тн.</w:t>
      </w:r>
    </w:p>
    <w:p w:rsidR="00CB5D8F" w:rsidRDefault="00D25965" w:rsidP="00D25965">
      <w:pPr>
        <w:spacing w:line="276" w:lineRule="auto"/>
        <w:ind w:left="0" w:firstLine="0"/>
        <w:rPr>
          <w:lang w:val="mk-MK"/>
        </w:rPr>
      </w:pPr>
      <w:r>
        <w:rPr>
          <w:lang w:val="mk-MK"/>
        </w:rPr>
        <w:t xml:space="preserve">    </w:t>
      </w:r>
      <w:r w:rsidR="00CB5D8F">
        <w:rPr>
          <w:lang w:val="mk-MK"/>
        </w:rPr>
        <w:t xml:space="preserve">Класните раководители </w:t>
      </w:r>
      <w:r w:rsidR="00CB5D8F" w:rsidRPr="00CB5D8F">
        <w:rPr>
          <w:lang w:val="mk-MK"/>
        </w:rPr>
        <w:t>покрај индивидуалните средби со родители на ученици во текот на оваа учебна година, организираа и родителски средби со родители на ученици во текот на секое тримесечје за да се потврди успехот и однесувањето на учениците и тоа. 13-09-2023 (почеток на учебната година)</w:t>
      </w:r>
      <w:r w:rsidR="00CB5D8F">
        <w:rPr>
          <w:lang w:val="mk-MK"/>
        </w:rPr>
        <w:t>,</w:t>
      </w:r>
      <w:r w:rsidR="00CB5D8F" w:rsidRPr="00CB5D8F">
        <w:rPr>
          <w:lang w:val="mk-MK"/>
        </w:rPr>
        <w:t xml:space="preserve"> 13-11-2023 (прв </w:t>
      </w:r>
      <w:r w:rsidR="00CB5D8F">
        <w:rPr>
          <w:lang w:val="mk-MK"/>
        </w:rPr>
        <w:t>тримесечје</w:t>
      </w:r>
      <w:r w:rsidR="00CB5D8F" w:rsidRPr="00CB5D8F">
        <w:rPr>
          <w:lang w:val="mk-MK"/>
        </w:rPr>
        <w:t xml:space="preserve">), 15-04-2024 (трето тримесечје) и 18-06-2024 (крај на годината) </w:t>
      </w:r>
    </w:p>
    <w:p w:rsidR="00CB5D8F" w:rsidRDefault="00CB5D8F" w:rsidP="00613BCC">
      <w:pPr>
        <w:spacing w:line="276" w:lineRule="auto"/>
        <w:rPr>
          <w:lang w:val="mk-MK"/>
        </w:rPr>
      </w:pPr>
    </w:p>
    <w:p w:rsidR="00D25965" w:rsidRDefault="00D25965" w:rsidP="00613BCC">
      <w:pPr>
        <w:spacing w:line="276" w:lineRule="auto"/>
        <w:rPr>
          <w:lang w:val="mk-MK"/>
        </w:rPr>
      </w:pPr>
    </w:p>
    <w:p w:rsidR="00D25965" w:rsidRDefault="00D25965" w:rsidP="00613BCC">
      <w:pPr>
        <w:spacing w:line="276" w:lineRule="auto"/>
        <w:rPr>
          <w:lang w:val="mk-MK"/>
        </w:rPr>
      </w:pPr>
    </w:p>
    <w:p w:rsidR="00D25965" w:rsidRPr="00CB5D8F" w:rsidRDefault="00D25965" w:rsidP="00613BCC">
      <w:pPr>
        <w:spacing w:line="276" w:lineRule="auto"/>
        <w:rPr>
          <w:lang w:val="mk-MK"/>
        </w:rPr>
      </w:pPr>
    </w:p>
    <w:p w:rsidR="002816A1" w:rsidRDefault="002816A1" w:rsidP="00613BCC">
      <w:pPr>
        <w:spacing w:line="276" w:lineRule="auto"/>
        <w:rPr>
          <w:sz w:val="28"/>
          <w:szCs w:val="28"/>
          <w:lang w:val="mk-MK"/>
        </w:rPr>
      </w:pPr>
    </w:p>
    <w:p w:rsidR="00D25965" w:rsidRDefault="00D25965" w:rsidP="00613BCC">
      <w:pPr>
        <w:spacing w:line="276" w:lineRule="auto"/>
        <w:rPr>
          <w:sz w:val="28"/>
          <w:szCs w:val="28"/>
          <w:lang w:val="mk-MK"/>
        </w:rPr>
      </w:pPr>
    </w:p>
    <w:p w:rsidR="00D25965" w:rsidRPr="00D25965" w:rsidRDefault="00D25965" w:rsidP="00613BCC">
      <w:pPr>
        <w:spacing w:line="276" w:lineRule="auto"/>
        <w:rPr>
          <w:sz w:val="28"/>
          <w:szCs w:val="28"/>
          <w:lang w:val="mk-MK"/>
        </w:rPr>
      </w:pPr>
    </w:p>
    <w:p w:rsidR="00CB5D8F" w:rsidRPr="00CB5D8F" w:rsidRDefault="00D25965" w:rsidP="00D25965">
      <w:pPr>
        <w:spacing w:line="276" w:lineRule="auto"/>
        <w:ind w:left="0" w:firstLine="0"/>
        <w:rPr>
          <w:b/>
          <w:sz w:val="28"/>
          <w:szCs w:val="28"/>
          <w:lang w:val="mk-MK"/>
        </w:rPr>
      </w:pPr>
      <w:r>
        <w:rPr>
          <w:b/>
          <w:sz w:val="28"/>
          <w:szCs w:val="28"/>
          <w:lang w:val="mk-MK"/>
        </w:rPr>
        <w:t xml:space="preserve">   </w:t>
      </w:r>
      <w:r w:rsidR="00CB5D8F" w:rsidRPr="00CB5D8F">
        <w:rPr>
          <w:b/>
          <w:sz w:val="28"/>
          <w:szCs w:val="28"/>
          <w:lang w:val="mk-MK"/>
        </w:rPr>
        <w:t>Регистрација на учениците во прво одделение</w:t>
      </w:r>
    </w:p>
    <w:p w:rsidR="00CB5D8F" w:rsidRPr="00CB5D8F" w:rsidRDefault="00CB5D8F" w:rsidP="00D25965">
      <w:pPr>
        <w:spacing w:line="276" w:lineRule="auto"/>
        <w:ind w:left="0" w:firstLine="0"/>
        <w:rPr>
          <w:lang w:val="mk-MK"/>
        </w:rPr>
      </w:pPr>
    </w:p>
    <w:p w:rsidR="00CB5D8F" w:rsidRPr="00CB5D8F" w:rsidRDefault="00D25965" w:rsidP="00D25965">
      <w:pPr>
        <w:spacing w:line="276" w:lineRule="auto"/>
        <w:ind w:left="0" w:firstLine="0"/>
        <w:rPr>
          <w:rFonts w:eastAsia="Arial"/>
          <w:lang w:val="mk-MK"/>
        </w:rPr>
      </w:pPr>
      <w:r>
        <w:rPr>
          <w:rFonts w:eastAsia="Arial"/>
          <w:lang w:val="mk-MK"/>
        </w:rPr>
        <w:t xml:space="preserve">   </w:t>
      </w:r>
      <w:r w:rsidR="00CB5D8F" w:rsidRPr="00CB5D8F">
        <w:rPr>
          <w:rFonts w:eastAsia="Arial"/>
          <w:lang w:val="mk-MK"/>
        </w:rPr>
        <w:t xml:space="preserve">Менаџерскиот тим на </w:t>
      </w:r>
      <w:r w:rsidR="00CB5D8F">
        <w:rPr>
          <w:rFonts w:eastAsia="Arial"/>
          <w:lang w:val="mk-MK"/>
        </w:rPr>
        <w:t>ОУ</w:t>
      </w:r>
      <w:r w:rsidR="00CB5D8F" w:rsidRPr="00CB5D8F">
        <w:rPr>
          <w:rFonts w:eastAsia="Arial"/>
          <w:lang w:val="mk-MK"/>
        </w:rPr>
        <w:t xml:space="preserve">. „Наим Фрашери“ - ја исполни законската обврска со тоа што ги извести родителите со јавни огласи и индивидуални покани секој родител во регионот што гравитира во близина на ова училиште, да ги пријави своите деца во близина на нашето училиште. </w:t>
      </w:r>
    </w:p>
    <w:p w:rsidR="00CB5D8F" w:rsidRPr="00CB5D8F" w:rsidRDefault="00D25965" w:rsidP="00D25965">
      <w:pPr>
        <w:spacing w:line="276" w:lineRule="auto"/>
        <w:ind w:left="0" w:firstLine="0"/>
        <w:rPr>
          <w:rFonts w:eastAsia="Arial"/>
          <w:lang w:val="en-US"/>
        </w:rPr>
      </w:pPr>
      <w:r>
        <w:rPr>
          <w:rFonts w:eastAsia="Arial"/>
          <w:lang w:val="mk-MK"/>
        </w:rPr>
        <w:t xml:space="preserve">  </w:t>
      </w:r>
      <w:r w:rsidR="00CB5D8F" w:rsidRPr="00CB5D8F">
        <w:rPr>
          <w:rFonts w:eastAsia="Arial"/>
          <w:lang w:val="mk-MK"/>
        </w:rPr>
        <w:t>Истото соопштение беше објавено и на веб-страницата на училиштето:</w:t>
      </w:r>
    </w:p>
    <w:p w:rsidR="00CB5D8F" w:rsidRPr="00CB5D8F" w:rsidRDefault="00CB5D8F" w:rsidP="00D25965">
      <w:pPr>
        <w:spacing w:line="276" w:lineRule="auto"/>
        <w:ind w:left="0" w:firstLine="0"/>
        <w:rPr>
          <w:rFonts w:eastAsia="Arial"/>
        </w:rPr>
      </w:pPr>
      <w:r w:rsidRPr="00CB5D8F">
        <w:rPr>
          <w:rFonts w:eastAsia="Arial"/>
          <w:u w:val="single"/>
        </w:rPr>
        <w:t>www.sites.google.com/view/shf-naimfrasheri//</w:t>
      </w:r>
    </w:p>
    <w:p w:rsidR="004456AC" w:rsidRPr="004456AC" w:rsidRDefault="004456AC" w:rsidP="00D25965">
      <w:pPr>
        <w:spacing w:line="276" w:lineRule="auto"/>
        <w:ind w:left="0" w:firstLine="0"/>
        <w:rPr>
          <w:rFonts w:eastAsia="Arial"/>
          <w:lang w:val="en-US"/>
        </w:rPr>
      </w:pPr>
      <w:r w:rsidRPr="004456AC">
        <w:rPr>
          <w:rFonts w:eastAsia="Arial"/>
          <w:lang w:val="mk-MK"/>
        </w:rPr>
        <w:t>И оваа учебна година некои родители не ја почитуваа подрачната поделба на пријавувањето на нивните деца во близина на нашето училиште, па во тој случај без право ги запишаа своите деца во градското училиште.</w:t>
      </w:r>
    </w:p>
    <w:p w:rsidR="004456AC" w:rsidRPr="004456AC" w:rsidRDefault="004456AC" w:rsidP="00D25965">
      <w:pPr>
        <w:spacing w:line="276" w:lineRule="auto"/>
        <w:ind w:left="0" w:firstLine="0"/>
        <w:rPr>
          <w:rFonts w:eastAsia="Arial"/>
          <w:lang w:val="mk-MK"/>
        </w:rPr>
      </w:pPr>
      <w:r w:rsidRPr="004456AC">
        <w:rPr>
          <w:rFonts w:eastAsia="Arial"/>
        </w:rPr>
        <w:lastRenderedPageBreak/>
        <w:t>Комисија за регистрација на ден</w:t>
      </w:r>
      <w:r>
        <w:rPr>
          <w:rFonts w:eastAsia="Arial"/>
          <w:lang w:val="mk-MK"/>
        </w:rPr>
        <w:t xml:space="preserve"> </w:t>
      </w:r>
      <w:r w:rsidR="002771DE">
        <w:rPr>
          <w:rFonts w:eastAsia="Arial"/>
          <w:lang w:val="mk-MK"/>
        </w:rPr>
        <w:t>20,21,22,</w:t>
      </w:r>
      <w:r w:rsidRPr="004456AC">
        <w:rPr>
          <w:rFonts w:eastAsia="Arial"/>
          <w:lang w:val="mk-MK"/>
        </w:rPr>
        <w:t xml:space="preserve"> мај 2024 година го изврши тестирањето и регистрацијата на</w:t>
      </w:r>
      <w:r>
        <w:rPr>
          <w:rFonts w:eastAsia="Arial"/>
          <w:lang w:val="mk-MK"/>
        </w:rPr>
        <w:t xml:space="preserve"> </w:t>
      </w:r>
      <w:r w:rsidRPr="004456AC">
        <w:rPr>
          <w:rFonts w:eastAsia="Arial"/>
          <w:lang w:val="mk-MK"/>
        </w:rPr>
        <w:t xml:space="preserve">ученици </w:t>
      </w:r>
      <w:r>
        <w:rPr>
          <w:rFonts w:eastAsia="Arial"/>
          <w:lang w:val="mk-MK"/>
        </w:rPr>
        <w:t>во</w:t>
      </w:r>
      <w:r w:rsidRPr="004456AC">
        <w:rPr>
          <w:rFonts w:eastAsia="Arial"/>
          <w:lang w:val="mk-MK"/>
        </w:rPr>
        <w:t xml:space="preserve"> прво одделение за учебната 202</w:t>
      </w:r>
      <w:r>
        <w:rPr>
          <w:rFonts w:eastAsia="Arial"/>
          <w:lang w:val="mk-MK"/>
        </w:rPr>
        <w:t>4</w:t>
      </w:r>
      <w:r w:rsidRPr="004456AC">
        <w:rPr>
          <w:rFonts w:eastAsia="Arial"/>
          <w:lang w:val="mk-MK"/>
        </w:rPr>
        <w:t>/2</w:t>
      </w:r>
      <w:r>
        <w:rPr>
          <w:rFonts w:eastAsia="Arial"/>
          <w:lang w:val="mk-MK"/>
        </w:rPr>
        <w:t xml:space="preserve">5 </w:t>
      </w:r>
      <w:r w:rsidRPr="004456AC">
        <w:rPr>
          <w:rFonts w:eastAsia="Arial"/>
          <w:lang w:val="mk-MK"/>
        </w:rPr>
        <w:t>година.</w:t>
      </w:r>
    </w:p>
    <w:p w:rsidR="004456AC" w:rsidRPr="004456AC" w:rsidRDefault="004456AC" w:rsidP="00D25965">
      <w:pPr>
        <w:spacing w:line="276" w:lineRule="auto"/>
        <w:ind w:left="0" w:firstLine="0"/>
        <w:rPr>
          <w:rFonts w:eastAsia="Arial"/>
          <w:lang w:val="mk-MK"/>
        </w:rPr>
      </w:pPr>
      <w:r w:rsidRPr="004456AC">
        <w:rPr>
          <w:rFonts w:eastAsia="Arial"/>
          <w:lang w:val="mk-MK"/>
        </w:rPr>
        <w:t xml:space="preserve">Од вкупно 44 ученици кои </w:t>
      </w:r>
      <w:r>
        <w:rPr>
          <w:rFonts w:eastAsia="Arial"/>
          <w:lang w:val="mk-MK"/>
        </w:rPr>
        <w:t>беа</w:t>
      </w:r>
      <w:r w:rsidRPr="004456AC">
        <w:rPr>
          <w:rFonts w:eastAsia="Arial"/>
          <w:lang w:val="mk-MK"/>
        </w:rPr>
        <w:t xml:space="preserve"> на списокот за пријавување,</w:t>
      </w:r>
      <w:r>
        <w:rPr>
          <w:rFonts w:eastAsia="Arial"/>
          <w:lang w:val="mk-MK"/>
        </w:rPr>
        <w:t>бкупно се регистрираа</w:t>
      </w:r>
      <w:r w:rsidRPr="004456AC">
        <w:rPr>
          <w:rFonts w:eastAsia="Arial"/>
          <w:lang w:val="mk-MK"/>
        </w:rPr>
        <w:t xml:space="preserve"> 11 ученици: 4 момчиња и 7 девојчиња, </w:t>
      </w:r>
    </w:p>
    <w:p w:rsidR="004456AC" w:rsidRPr="004456AC" w:rsidRDefault="004456AC" w:rsidP="00D25965">
      <w:pPr>
        <w:spacing w:line="276" w:lineRule="auto"/>
        <w:ind w:left="0" w:firstLine="0"/>
        <w:rPr>
          <w:rFonts w:eastAsia="Arial"/>
          <w:lang w:val="en-US"/>
        </w:rPr>
      </w:pPr>
      <w:r w:rsidRPr="004456AC">
        <w:rPr>
          <w:rFonts w:eastAsia="Arial"/>
          <w:lang w:val="mk-MK"/>
        </w:rPr>
        <w:t xml:space="preserve">7 </w:t>
      </w:r>
      <w:r>
        <w:rPr>
          <w:rFonts w:eastAsia="Arial"/>
          <w:lang w:val="mk-MK"/>
        </w:rPr>
        <w:t xml:space="preserve">ученици </w:t>
      </w:r>
      <w:r w:rsidRPr="004456AC">
        <w:rPr>
          <w:rFonts w:eastAsia="Arial"/>
          <w:lang w:val="mk-MK"/>
        </w:rPr>
        <w:t xml:space="preserve"> во село Туин, и 4 </w:t>
      </w:r>
      <w:r>
        <w:rPr>
          <w:rFonts w:eastAsia="Arial"/>
          <w:lang w:val="mk-MK"/>
        </w:rPr>
        <w:t>ученици</w:t>
      </w:r>
      <w:r w:rsidRPr="004456AC">
        <w:rPr>
          <w:rFonts w:eastAsia="Arial"/>
          <w:lang w:val="mk-MK"/>
        </w:rPr>
        <w:t xml:space="preserve"> во село Јагол</w:t>
      </w:r>
      <w:r w:rsidR="002771DE">
        <w:rPr>
          <w:rFonts w:eastAsia="Arial"/>
          <w:lang w:val="mk-MK"/>
        </w:rPr>
        <w:t xml:space="preserve"> Д.</w:t>
      </w:r>
      <w:r w:rsidRPr="004456AC">
        <w:rPr>
          <w:rFonts w:eastAsia="Arial"/>
          <w:lang w:val="mk-MK"/>
        </w:rPr>
        <w:t>, додека 4 ученици го продолжија пријавувањето за следната година по барање на нивните родители.</w:t>
      </w:r>
    </w:p>
    <w:p w:rsidR="003639E5" w:rsidRDefault="003639E5" w:rsidP="00613BCC">
      <w:pPr>
        <w:spacing w:line="276" w:lineRule="auto"/>
        <w:rPr>
          <w:rFonts w:eastAsia="Arial"/>
          <w:lang w:val="mk-MK"/>
        </w:rPr>
      </w:pPr>
    </w:p>
    <w:p w:rsidR="00D25965" w:rsidRPr="00D25965" w:rsidRDefault="00D25965" w:rsidP="00613BCC">
      <w:pPr>
        <w:spacing w:line="276" w:lineRule="auto"/>
        <w:rPr>
          <w:rFonts w:eastAsia="Arial"/>
          <w:lang w:val="mk-MK"/>
        </w:rPr>
      </w:pPr>
    </w:p>
    <w:p w:rsidR="004456AC" w:rsidRPr="00D25965" w:rsidRDefault="004456AC" w:rsidP="00D25965">
      <w:pPr>
        <w:spacing w:line="276" w:lineRule="auto"/>
        <w:ind w:left="0" w:firstLine="0"/>
        <w:rPr>
          <w:rFonts w:eastAsia="Arial"/>
          <w:sz w:val="28"/>
          <w:szCs w:val="28"/>
          <w:lang w:val="mk-MK"/>
        </w:rPr>
      </w:pPr>
    </w:p>
    <w:p w:rsidR="004456AC" w:rsidRPr="004456AC" w:rsidRDefault="00D25965" w:rsidP="00D25965">
      <w:pPr>
        <w:spacing w:line="276" w:lineRule="auto"/>
        <w:ind w:left="0" w:firstLine="0"/>
        <w:rPr>
          <w:rFonts w:eastAsia="Arial"/>
          <w:b/>
          <w:bCs/>
          <w:sz w:val="28"/>
          <w:szCs w:val="28"/>
          <w:lang w:val="en-US"/>
        </w:rPr>
      </w:pPr>
      <w:r>
        <w:rPr>
          <w:rFonts w:eastAsia="Arial"/>
          <w:b/>
          <w:bCs/>
          <w:sz w:val="28"/>
          <w:szCs w:val="28"/>
          <w:lang w:val="mk-MK"/>
        </w:rPr>
        <w:t xml:space="preserve">   </w:t>
      </w:r>
      <w:r w:rsidR="004456AC" w:rsidRPr="004456AC">
        <w:rPr>
          <w:rFonts w:eastAsia="Arial"/>
          <w:b/>
          <w:bCs/>
          <w:sz w:val="28"/>
          <w:szCs w:val="28"/>
          <w:lang w:val="en-US"/>
        </w:rPr>
        <w:t xml:space="preserve">V 1. </w:t>
      </w:r>
      <w:r w:rsidR="004456AC" w:rsidRPr="004456AC">
        <w:rPr>
          <w:rFonts w:eastAsia="Arial"/>
          <w:b/>
          <w:bCs/>
          <w:sz w:val="28"/>
          <w:szCs w:val="28"/>
          <w:lang w:val="mk-MK"/>
        </w:rPr>
        <w:t>МЕРКИ ЗА ПОДОБРУВАЊЕ НА УСПЕХОТ</w:t>
      </w:r>
      <w:r w:rsidR="004456AC" w:rsidRPr="004456AC">
        <w:rPr>
          <w:rFonts w:eastAsia="Arial"/>
          <w:b/>
          <w:bCs/>
          <w:sz w:val="28"/>
          <w:szCs w:val="28"/>
          <w:lang w:val="en-US"/>
        </w:rPr>
        <w:t xml:space="preserve"> </w:t>
      </w:r>
    </w:p>
    <w:p w:rsidR="004456AC" w:rsidRPr="004456AC" w:rsidRDefault="004456AC" w:rsidP="00D25965">
      <w:pPr>
        <w:spacing w:line="276" w:lineRule="auto"/>
        <w:ind w:left="0" w:firstLine="0"/>
        <w:rPr>
          <w:rFonts w:eastAsia="Arial"/>
          <w:lang w:val="mk-MK"/>
        </w:rPr>
      </w:pPr>
    </w:p>
    <w:p w:rsidR="00D25965" w:rsidRDefault="00D25965" w:rsidP="00D25965">
      <w:pPr>
        <w:spacing w:line="276" w:lineRule="auto"/>
        <w:ind w:left="0" w:firstLine="0"/>
        <w:rPr>
          <w:rFonts w:eastAsia="Arial"/>
          <w:lang w:val="mk-MK"/>
        </w:rPr>
      </w:pPr>
      <w:r>
        <w:rPr>
          <w:rFonts w:eastAsia="Arial"/>
          <w:lang w:val="mk-MK"/>
        </w:rPr>
        <w:t xml:space="preserve">   </w:t>
      </w:r>
      <w:r w:rsidR="004456AC" w:rsidRPr="004456AC">
        <w:rPr>
          <w:rFonts w:eastAsia="Arial"/>
          <w:lang w:val="mk-MK"/>
        </w:rPr>
        <w:t>Планирање и имплементирање на оценувањето како дел од глобалниот план како и негово имеплементирање во наставно- образовниот процес.</w:t>
      </w:r>
      <w:r>
        <w:rPr>
          <w:rFonts w:eastAsia="Arial"/>
          <w:lang w:val="mk-MK"/>
        </w:rPr>
        <w:t xml:space="preserve">  </w:t>
      </w:r>
    </w:p>
    <w:p w:rsidR="004456AC" w:rsidRPr="004456AC" w:rsidRDefault="004456AC" w:rsidP="00D25965">
      <w:pPr>
        <w:spacing w:line="276" w:lineRule="auto"/>
        <w:ind w:left="0" w:firstLine="0"/>
        <w:rPr>
          <w:rFonts w:eastAsia="Arial"/>
          <w:lang w:val="mk-MK"/>
        </w:rPr>
      </w:pPr>
      <w:r w:rsidRPr="004456AC">
        <w:rPr>
          <w:rFonts w:eastAsia="Arial"/>
          <w:lang w:val="mk-MK"/>
        </w:rPr>
        <w:t>Реализација на дополнителна настава за учениците со послаб успех.</w:t>
      </w:r>
    </w:p>
    <w:p w:rsidR="004456AC" w:rsidRPr="004456AC" w:rsidRDefault="004456AC" w:rsidP="00D25965">
      <w:pPr>
        <w:spacing w:line="276" w:lineRule="auto"/>
        <w:ind w:left="0" w:firstLine="0"/>
        <w:rPr>
          <w:rFonts w:eastAsia="Arial"/>
          <w:lang w:val="mk-MK"/>
        </w:rPr>
      </w:pPr>
      <w:r w:rsidRPr="004456AC">
        <w:rPr>
          <w:rFonts w:eastAsia="Arial"/>
          <w:lang w:val="mk-MK"/>
        </w:rPr>
        <w:t>Наоѓање на причини</w:t>
      </w:r>
      <w:r w:rsidR="002771DE">
        <w:rPr>
          <w:rFonts w:eastAsia="Arial"/>
          <w:lang w:val="mk-MK"/>
        </w:rPr>
        <w:t>те за</w:t>
      </w:r>
      <w:r w:rsidRPr="004456AC">
        <w:rPr>
          <w:rFonts w:eastAsia="Arial"/>
          <w:lang w:val="mk-MK"/>
        </w:rPr>
        <w:t xml:space="preserve"> послаб</w:t>
      </w:r>
      <w:r w:rsidR="002771DE">
        <w:rPr>
          <w:rFonts w:eastAsia="Arial"/>
          <w:lang w:val="mk-MK"/>
        </w:rPr>
        <w:t>иот</w:t>
      </w:r>
      <w:r w:rsidRPr="004456AC">
        <w:rPr>
          <w:rFonts w:eastAsia="Arial"/>
          <w:lang w:val="mk-MK"/>
        </w:rPr>
        <w:t xml:space="preserve"> успех во некои предмети;</w:t>
      </w:r>
    </w:p>
    <w:p w:rsidR="004456AC" w:rsidRPr="004456AC" w:rsidRDefault="004456AC" w:rsidP="00D25965">
      <w:pPr>
        <w:spacing w:line="276" w:lineRule="auto"/>
        <w:ind w:left="0" w:firstLine="0"/>
        <w:rPr>
          <w:rFonts w:eastAsia="Arial"/>
          <w:lang w:val="mk-MK"/>
        </w:rPr>
      </w:pPr>
      <w:r w:rsidRPr="004456AC">
        <w:rPr>
          <w:rFonts w:eastAsia="Arial"/>
          <w:lang w:val="mk-MK"/>
        </w:rPr>
        <w:t>Организирање на работилници од страна на подобрите ученици за помош на послабите ученици;</w:t>
      </w:r>
    </w:p>
    <w:p w:rsidR="004456AC" w:rsidRPr="004456AC" w:rsidRDefault="00D25965" w:rsidP="00D25965">
      <w:pPr>
        <w:spacing w:line="276" w:lineRule="auto"/>
        <w:ind w:left="0" w:firstLine="0"/>
        <w:rPr>
          <w:rFonts w:eastAsia="Arial"/>
          <w:lang w:val="mk-MK"/>
        </w:rPr>
      </w:pPr>
      <w:r>
        <w:rPr>
          <w:rFonts w:eastAsia="Arial"/>
          <w:lang w:val="mk-MK"/>
        </w:rPr>
        <w:t xml:space="preserve">   </w:t>
      </w:r>
      <w:r w:rsidR="004456AC" w:rsidRPr="004456AC">
        <w:rPr>
          <w:rFonts w:eastAsia="Arial"/>
          <w:lang w:val="mk-MK"/>
        </w:rPr>
        <w:t>Разни активности за подобрување на успехот и поведението на учениците;Р</w:t>
      </w:r>
      <w:r w:rsidR="002771DE">
        <w:rPr>
          <w:rFonts w:eastAsia="Arial"/>
          <w:lang w:val="mk-MK"/>
        </w:rPr>
        <w:t>еализирање на состаноци со парламентот</w:t>
      </w:r>
      <w:r w:rsidR="004456AC" w:rsidRPr="004456AC">
        <w:rPr>
          <w:rFonts w:eastAsia="Arial"/>
          <w:lang w:val="mk-MK"/>
        </w:rPr>
        <w:t xml:space="preserve"> на учениците со цел да се наоѓаат начини како да се подобри успехот,поведението и тн;</w:t>
      </w:r>
      <w:r>
        <w:rPr>
          <w:rFonts w:eastAsia="Arial"/>
          <w:lang w:val="mk-MK"/>
        </w:rPr>
        <w:t xml:space="preserve"> </w:t>
      </w:r>
      <w:r w:rsidR="004456AC" w:rsidRPr="004456AC">
        <w:rPr>
          <w:rFonts w:eastAsia="Arial"/>
          <w:lang w:val="mk-MK"/>
        </w:rPr>
        <w:t>На</w:t>
      </w:r>
      <w:r w:rsidR="002771DE">
        <w:rPr>
          <w:rFonts w:eastAsia="Arial"/>
          <w:lang w:val="mk-MK"/>
        </w:rPr>
        <w:t>соки за поминување на слабите страни</w:t>
      </w:r>
      <w:r w:rsidR="004456AC" w:rsidRPr="004456AC">
        <w:rPr>
          <w:rFonts w:eastAsia="Arial"/>
          <w:lang w:val="mk-MK"/>
        </w:rPr>
        <w:t xml:space="preserve"> при комуникација помеѓу учениците со учениците,учениците со наставниците,наставниците со родителите и наставниците со наставниците.</w:t>
      </w:r>
    </w:p>
    <w:p w:rsidR="003639E5" w:rsidRDefault="003639E5" w:rsidP="00613BCC">
      <w:pPr>
        <w:spacing w:line="276" w:lineRule="auto"/>
        <w:rPr>
          <w:rFonts w:eastAsia="Arial"/>
        </w:rPr>
      </w:pPr>
    </w:p>
    <w:p w:rsidR="00D55ABA" w:rsidRDefault="00D55ABA"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FB38D4" w:rsidRDefault="00FB38D4" w:rsidP="00613BCC">
      <w:pPr>
        <w:spacing w:line="276" w:lineRule="auto"/>
        <w:rPr>
          <w:rFonts w:eastAsia="Arial"/>
          <w:lang w:val="mk-MK"/>
        </w:rPr>
      </w:pPr>
    </w:p>
    <w:p w:rsidR="003639E5" w:rsidRPr="00D25965" w:rsidRDefault="003639E5" w:rsidP="00613BCC">
      <w:pPr>
        <w:spacing w:line="276" w:lineRule="auto"/>
        <w:rPr>
          <w:rFonts w:eastAsia="Arial"/>
          <w:lang w:val="mk-MK"/>
        </w:rPr>
      </w:pPr>
    </w:p>
    <w:p w:rsidR="003639E5" w:rsidRDefault="003639E5" w:rsidP="00613BCC">
      <w:pPr>
        <w:spacing w:line="276" w:lineRule="auto"/>
        <w:rPr>
          <w:rFonts w:eastAsia="Arial"/>
        </w:rPr>
      </w:pPr>
    </w:p>
    <w:p w:rsidR="002816A1" w:rsidRDefault="002816A1" w:rsidP="00613BCC">
      <w:pPr>
        <w:spacing w:line="276" w:lineRule="auto"/>
      </w:pPr>
    </w:p>
    <w:tbl>
      <w:tblPr>
        <w:tblStyle w:val="TableGrid"/>
        <w:tblW w:w="9420" w:type="dxa"/>
        <w:tblInd w:w="720" w:type="dxa"/>
        <w:tblLook w:val="04A0" w:firstRow="1" w:lastRow="0" w:firstColumn="1" w:lastColumn="0" w:noHBand="0" w:noVBand="1"/>
      </w:tblPr>
      <w:tblGrid>
        <w:gridCol w:w="5944"/>
        <w:gridCol w:w="341"/>
        <w:gridCol w:w="1069"/>
        <w:gridCol w:w="2066"/>
      </w:tblGrid>
      <w:tr w:rsidR="002816A1">
        <w:trPr>
          <w:trHeight w:val="1054"/>
        </w:trPr>
        <w:tc>
          <w:tcPr>
            <w:tcW w:w="6600" w:type="dxa"/>
            <w:tcBorders>
              <w:top w:val="nil"/>
              <w:left w:val="nil"/>
              <w:bottom w:val="nil"/>
              <w:right w:val="nil"/>
            </w:tcBorders>
          </w:tcPr>
          <w:p w:rsidR="002816A1" w:rsidRPr="00A2483A" w:rsidRDefault="00A2483A" w:rsidP="00A2483A">
            <w:pPr>
              <w:spacing w:line="276" w:lineRule="auto"/>
              <w:ind w:left="0" w:firstLine="0"/>
              <w:rPr>
                <w:lang w:val="mk-MK"/>
              </w:rPr>
            </w:pPr>
            <w:r>
              <w:rPr>
                <w:rFonts w:eastAsia="Arial"/>
                <w:lang w:val="mk-MK"/>
              </w:rPr>
              <w:t>О</w:t>
            </w:r>
            <w:r>
              <w:rPr>
                <w:rFonts w:eastAsia="Arial"/>
              </w:rPr>
              <w:t>добре</w:t>
            </w:r>
            <w:r>
              <w:rPr>
                <w:rFonts w:eastAsia="Arial"/>
                <w:lang w:val="mk-MK"/>
              </w:rPr>
              <w:t>н од:</w:t>
            </w:r>
          </w:p>
          <w:p w:rsidR="002816A1" w:rsidRDefault="002816A1" w:rsidP="00613BCC">
            <w:pPr>
              <w:spacing w:line="276" w:lineRule="auto"/>
            </w:pPr>
          </w:p>
        </w:tc>
        <w:tc>
          <w:tcPr>
            <w:tcW w:w="360" w:type="dxa"/>
            <w:tcBorders>
              <w:top w:val="nil"/>
              <w:left w:val="nil"/>
              <w:bottom w:val="nil"/>
              <w:right w:val="nil"/>
            </w:tcBorders>
          </w:tcPr>
          <w:p w:rsidR="002816A1" w:rsidRDefault="002816A1" w:rsidP="00613BCC">
            <w:pPr>
              <w:spacing w:line="276" w:lineRule="auto"/>
            </w:pPr>
          </w:p>
        </w:tc>
        <w:tc>
          <w:tcPr>
            <w:tcW w:w="300" w:type="dxa"/>
            <w:tcBorders>
              <w:top w:val="nil"/>
              <w:left w:val="nil"/>
              <w:bottom w:val="nil"/>
              <w:right w:val="nil"/>
            </w:tcBorders>
          </w:tcPr>
          <w:p w:rsidR="002816A1" w:rsidRDefault="002816A1" w:rsidP="00613BCC">
            <w:pPr>
              <w:spacing w:line="276" w:lineRule="auto"/>
            </w:pPr>
          </w:p>
        </w:tc>
        <w:tc>
          <w:tcPr>
            <w:tcW w:w="2160" w:type="dxa"/>
            <w:tcBorders>
              <w:top w:val="nil"/>
              <w:left w:val="nil"/>
              <w:bottom w:val="nil"/>
              <w:right w:val="nil"/>
            </w:tcBorders>
          </w:tcPr>
          <w:p w:rsidR="002816A1" w:rsidRDefault="002816A1" w:rsidP="00613BCC">
            <w:pPr>
              <w:spacing w:line="276" w:lineRule="auto"/>
            </w:pPr>
          </w:p>
        </w:tc>
      </w:tr>
      <w:tr w:rsidR="002816A1">
        <w:trPr>
          <w:trHeight w:val="534"/>
        </w:trPr>
        <w:tc>
          <w:tcPr>
            <w:tcW w:w="6600" w:type="dxa"/>
            <w:tcBorders>
              <w:top w:val="nil"/>
              <w:left w:val="nil"/>
              <w:bottom w:val="nil"/>
              <w:right w:val="nil"/>
            </w:tcBorders>
          </w:tcPr>
          <w:p w:rsidR="002816A1" w:rsidRDefault="00F91761" w:rsidP="00613BCC">
            <w:pPr>
              <w:spacing w:line="276" w:lineRule="auto"/>
              <w:ind w:left="0" w:firstLine="0"/>
            </w:pPr>
            <w:r w:rsidRPr="00F91761">
              <w:t>Претседател на училишниот совет, Дренуше Тафа</w:t>
            </w:r>
          </w:p>
        </w:tc>
        <w:tc>
          <w:tcPr>
            <w:tcW w:w="360" w:type="dxa"/>
            <w:tcBorders>
              <w:top w:val="nil"/>
              <w:left w:val="nil"/>
              <w:bottom w:val="nil"/>
              <w:right w:val="nil"/>
            </w:tcBorders>
          </w:tcPr>
          <w:p w:rsidR="002816A1" w:rsidRDefault="002816A1" w:rsidP="00613BCC">
            <w:pPr>
              <w:spacing w:line="276" w:lineRule="auto"/>
            </w:pPr>
          </w:p>
        </w:tc>
        <w:tc>
          <w:tcPr>
            <w:tcW w:w="300" w:type="dxa"/>
            <w:tcBorders>
              <w:top w:val="nil"/>
              <w:left w:val="nil"/>
              <w:bottom w:val="nil"/>
              <w:right w:val="nil"/>
            </w:tcBorders>
          </w:tcPr>
          <w:p w:rsidR="002816A1" w:rsidRDefault="002816A1" w:rsidP="00613BCC">
            <w:pPr>
              <w:spacing w:line="276" w:lineRule="auto"/>
            </w:pPr>
          </w:p>
        </w:tc>
        <w:tc>
          <w:tcPr>
            <w:tcW w:w="2160" w:type="dxa"/>
            <w:tcBorders>
              <w:top w:val="nil"/>
              <w:left w:val="nil"/>
              <w:bottom w:val="nil"/>
              <w:right w:val="nil"/>
            </w:tcBorders>
          </w:tcPr>
          <w:p w:rsidR="002816A1" w:rsidRDefault="002816A1" w:rsidP="00613BCC">
            <w:pPr>
              <w:spacing w:line="276" w:lineRule="auto"/>
              <w:ind w:left="0" w:firstLine="0"/>
            </w:pPr>
          </w:p>
        </w:tc>
      </w:tr>
      <w:tr w:rsidR="002816A1">
        <w:trPr>
          <w:trHeight w:val="530"/>
        </w:trPr>
        <w:tc>
          <w:tcPr>
            <w:tcW w:w="6600" w:type="dxa"/>
            <w:vMerge w:val="restart"/>
            <w:tcBorders>
              <w:top w:val="nil"/>
              <w:left w:val="nil"/>
              <w:bottom w:val="nil"/>
              <w:right w:val="nil"/>
            </w:tcBorders>
          </w:tcPr>
          <w:p w:rsidR="003639E5" w:rsidRDefault="003639E5" w:rsidP="00613BCC">
            <w:pPr>
              <w:spacing w:line="276" w:lineRule="auto"/>
              <w:ind w:left="0" w:firstLine="0"/>
              <w:rPr>
                <w:sz w:val="31"/>
                <w:vertAlign w:val="subscript"/>
              </w:rPr>
            </w:pPr>
          </w:p>
          <w:p w:rsidR="003639E5" w:rsidRDefault="003639E5" w:rsidP="00613BCC">
            <w:pPr>
              <w:spacing w:line="276" w:lineRule="auto"/>
              <w:ind w:left="0" w:firstLine="0"/>
            </w:pPr>
          </w:p>
          <w:p w:rsidR="003639E5" w:rsidRDefault="00D8500D" w:rsidP="00613BCC">
            <w:pPr>
              <w:spacing w:line="276" w:lineRule="auto"/>
              <w:ind w:left="0" w:firstLine="0"/>
            </w:pPr>
            <w:r>
              <w:t xml:space="preserve">___________________ </w:t>
            </w:r>
          </w:p>
          <w:p w:rsidR="002816A1" w:rsidRDefault="003639E5" w:rsidP="00613BCC">
            <w:pPr>
              <w:spacing w:line="276" w:lineRule="auto"/>
              <w:ind w:left="0" w:firstLine="0"/>
            </w:pPr>
            <w:r>
              <w:t xml:space="preserve">       </w:t>
            </w:r>
            <w:r w:rsidR="00D8500D">
              <w:t>(</w:t>
            </w:r>
            <w:r w:rsidR="00D55ABA">
              <w:rPr>
                <w:lang w:val="mk-MK"/>
              </w:rPr>
              <w:t>потпис</w:t>
            </w:r>
            <w:r w:rsidR="00D8500D">
              <w:t xml:space="preserve">) </w:t>
            </w:r>
          </w:p>
          <w:p w:rsidR="003639E5" w:rsidRPr="00A2483A" w:rsidRDefault="00A2483A" w:rsidP="00613BCC">
            <w:pPr>
              <w:spacing w:line="276" w:lineRule="auto"/>
              <w:ind w:left="0" w:firstLine="0"/>
              <w:rPr>
                <w:lang w:val="mk-MK"/>
              </w:rPr>
            </w:pPr>
            <w:r>
              <w:rPr>
                <w:lang w:val="mk-MK"/>
              </w:rPr>
              <w:t xml:space="preserve">      </w:t>
            </w:r>
          </w:p>
        </w:tc>
        <w:tc>
          <w:tcPr>
            <w:tcW w:w="360" w:type="dxa"/>
            <w:vMerge w:val="restart"/>
            <w:tcBorders>
              <w:top w:val="nil"/>
              <w:left w:val="nil"/>
              <w:bottom w:val="nil"/>
              <w:right w:val="nil"/>
            </w:tcBorders>
            <w:vAlign w:val="bottom"/>
          </w:tcPr>
          <w:p w:rsidR="003639E5" w:rsidRDefault="003639E5" w:rsidP="00613BCC">
            <w:pPr>
              <w:spacing w:line="276" w:lineRule="auto"/>
              <w:ind w:left="0" w:firstLine="0"/>
            </w:pPr>
          </w:p>
          <w:p w:rsidR="003639E5" w:rsidRDefault="003639E5" w:rsidP="00613BCC">
            <w:pPr>
              <w:spacing w:line="276" w:lineRule="auto"/>
              <w:ind w:left="0" w:firstLine="0"/>
            </w:pPr>
          </w:p>
          <w:p w:rsidR="003639E5" w:rsidRDefault="003639E5" w:rsidP="00613BCC">
            <w:pPr>
              <w:spacing w:line="276" w:lineRule="auto"/>
              <w:ind w:left="0" w:firstLine="0"/>
            </w:pPr>
          </w:p>
        </w:tc>
        <w:tc>
          <w:tcPr>
            <w:tcW w:w="300" w:type="dxa"/>
            <w:tcBorders>
              <w:top w:val="nil"/>
              <w:left w:val="nil"/>
              <w:bottom w:val="nil"/>
              <w:right w:val="nil"/>
            </w:tcBorders>
          </w:tcPr>
          <w:p w:rsidR="002816A1" w:rsidRDefault="003639E5" w:rsidP="00613BCC">
            <w:pPr>
              <w:spacing w:line="276" w:lineRule="auto"/>
            </w:pPr>
            <w:r>
              <w:t xml:space="preserve">   </w:t>
            </w:r>
          </w:p>
          <w:p w:rsidR="002816A1" w:rsidRDefault="002816A1" w:rsidP="00613BCC">
            <w:pPr>
              <w:spacing w:line="276" w:lineRule="auto"/>
            </w:pPr>
          </w:p>
        </w:tc>
        <w:tc>
          <w:tcPr>
            <w:tcW w:w="2160" w:type="dxa"/>
            <w:tcBorders>
              <w:top w:val="nil"/>
              <w:left w:val="nil"/>
              <w:bottom w:val="nil"/>
              <w:right w:val="nil"/>
            </w:tcBorders>
          </w:tcPr>
          <w:p w:rsidR="002816A1" w:rsidRDefault="002816A1" w:rsidP="00613BCC">
            <w:pPr>
              <w:spacing w:line="276" w:lineRule="auto"/>
            </w:pPr>
          </w:p>
        </w:tc>
      </w:tr>
      <w:tr w:rsidR="002816A1">
        <w:trPr>
          <w:trHeight w:val="297"/>
        </w:trPr>
        <w:tc>
          <w:tcPr>
            <w:tcW w:w="0" w:type="auto"/>
            <w:vMerge/>
            <w:tcBorders>
              <w:top w:val="nil"/>
              <w:left w:val="nil"/>
              <w:bottom w:val="nil"/>
              <w:right w:val="nil"/>
            </w:tcBorders>
          </w:tcPr>
          <w:p w:rsidR="002816A1" w:rsidRDefault="002816A1" w:rsidP="00613BCC">
            <w:pPr>
              <w:spacing w:line="276" w:lineRule="auto"/>
            </w:pPr>
          </w:p>
        </w:tc>
        <w:tc>
          <w:tcPr>
            <w:tcW w:w="0" w:type="auto"/>
            <w:vMerge/>
            <w:tcBorders>
              <w:top w:val="nil"/>
              <w:left w:val="nil"/>
              <w:bottom w:val="nil"/>
              <w:right w:val="nil"/>
            </w:tcBorders>
          </w:tcPr>
          <w:p w:rsidR="002816A1" w:rsidRDefault="002816A1" w:rsidP="00613BCC">
            <w:pPr>
              <w:spacing w:line="276" w:lineRule="auto"/>
            </w:pPr>
          </w:p>
        </w:tc>
        <w:tc>
          <w:tcPr>
            <w:tcW w:w="2460" w:type="dxa"/>
            <w:gridSpan w:val="2"/>
            <w:tcBorders>
              <w:top w:val="nil"/>
              <w:left w:val="nil"/>
              <w:bottom w:val="nil"/>
              <w:right w:val="nil"/>
            </w:tcBorders>
          </w:tcPr>
          <w:p w:rsidR="002816A1" w:rsidRDefault="00D8500D" w:rsidP="00613BCC">
            <w:pPr>
              <w:spacing w:line="276" w:lineRule="auto"/>
              <w:ind w:left="0" w:firstLine="0"/>
            </w:pPr>
            <w:r>
              <w:t xml:space="preserve">____________________ </w:t>
            </w:r>
          </w:p>
        </w:tc>
      </w:tr>
      <w:tr w:rsidR="002816A1">
        <w:trPr>
          <w:trHeight w:val="124"/>
        </w:trPr>
        <w:tc>
          <w:tcPr>
            <w:tcW w:w="0" w:type="auto"/>
            <w:vMerge/>
            <w:tcBorders>
              <w:top w:val="nil"/>
              <w:left w:val="nil"/>
              <w:bottom w:val="nil"/>
              <w:right w:val="nil"/>
            </w:tcBorders>
          </w:tcPr>
          <w:p w:rsidR="002816A1" w:rsidRDefault="002816A1" w:rsidP="00613BCC">
            <w:pPr>
              <w:spacing w:line="276" w:lineRule="auto"/>
            </w:pPr>
          </w:p>
        </w:tc>
        <w:tc>
          <w:tcPr>
            <w:tcW w:w="2820" w:type="dxa"/>
            <w:gridSpan w:val="3"/>
            <w:tcBorders>
              <w:top w:val="nil"/>
              <w:left w:val="nil"/>
              <w:bottom w:val="nil"/>
              <w:right w:val="nil"/>
            </w:tcBorders>
          </w:tcPr>
          <w:p w:rsidR="002816A1" w:rsidRDefault="00D8500D" w:rsidP="00613BCC">
            <w:pPr>
              <w:spacing w:line="276" w:lineRule="auto"/>
              <w:ind w:left="0" w:firstLine="0"/>
            </w:pPr>
            <w:r>
              <w:t>(</w:t>
            </w:r>
            <w:r w:rsidR="00D55ABA" w:rsidRPr="00D55ABA">
              <w:t>печат и потпис</w:t>
            </w:r>
            <w:r w:rsidR="00A2483A">
              <w:rPr>
                <w:lang w:val="mk-MK"/>
              </w:rPr>
              <w:t xml:space="preserve"> на директорот</w:t>
            </w:r>
            <w:r>
              <w:t xml:space="preserve">) </w:t>
            </w:r>
          </w:p>
        </w:tc>
      </w:tr>
    </w:tbl>
    <w:p w:rsidR="002816A1" w:rsidRDefault="002816A1" w:rsidP="00613BCC">
      <w:pPr>
        <w:spacing w:line="276" w:lineRule="auto"/>
      </w:pPr>
    </w:p>
    <w:p w:rsidR="002816A1" w:rsidRDefault="002816A1" w:rsidP="00613BCC">
      <w:pPr>
        <w:spacing w:line="276" w:lineRule="auto"/>
      </w:pPr>
    </w:p>
    <w:p w:rsidR="00D55ABA" w:rsidRDefault="00D55ABA" w:rsidP="00613BCC">
      <w:pPr>
        <w:spacing w:line="276" w:lineRule="auto"/>
      </w:pPr>
      <w:r>
        <w:t>Извештајот го подготви:</w:t>
      </w:r>
    </w:p>
    <w:p w:rsidR="00D55ABA" w:rsidRDefault="00D55ABA" w:rsidP="00613BCC">
      <w:pPr>
        <w:spacing w:line="276" w:lineRule="auto"/>
      </w:pPr>
      <w:r>
        <w:t>Педагог: Стручна служба</w:t>
      </w:r>
    </w:p>
    <w:p w:rsidR="00D55ABA" w:rsidRDefault="00D55ABA" w:rsidP="00613BCC">
      <w:pPr>
        <w:spacing w:line="276" w:lineRule="auto"/>
      </w:pPr>
      <w:r>
        <w:t>Координатор: Букурије Абази</w:t>
      </w:r>
    </w:p>
    <w:p w:rsidR="00D55ABA" w:rsidRDefault="00D55ABA" w:rsidP="00613BCC">
      <w:pPr>
        <w:spacing w:line="276" w:lineRule="auto"/>
      </w:pPr>
    </w:p>
    <w:p w:rsidR="00D55ABA" w:rsidRDefault="00D55ABA" w:rsidP="00613BCC">
      <w:pPr>
        <w:spacing w:line="276" w:lineRule="auto"/>
      </w:pPr>
      <w:r>
        <w:t>Испратено до:</w:t>
      </w:r>
    </w:p>
    <w:p w:rsidR="00D55ABA" w:rsidRDefault="00D55ABA" w:rsidP="00613BCC">
      <w:pPr>
        <w:spacing w:line="276" w:lineRule="auto"/>
      </w:pPr>
      <w:r>
        <w:t>- Архивата на училиштето</w:t>
      </w:r>
    </w:p>
    <w:p w:rsidR="00D55ABA" w:rsidRDefault="00D55ABA" w:rsidP="00613BCC">
      <w:pPr>
        <w:spacing w:line="276" w:lineRule="auto"/>
      </w:pPr>
      <w:r>
        <w:t>- Табела со огласи (објавена на веб страната)</w:t>
      </w:r>
    </w:p>
    <w:p w:rsidR="00D55ABA" w:rsidRDefault="00D55ABA" w:rsidP="00613BCC">
      <w:pPr>
        <w:spacing w:line="276" w:lineRule="auto"/>
      </w:pPr>
      <w:r>
        <w:t>-</w:t>
      </w:r>
      <w:r w:rsidR="00A2483A">
        <w:rPr>
          <w:lang w:val="mk-MK"/>
        </w:rPr>
        <w:t xml:space="preserve"> </w:t>
      </w:r>
      <w:r>
        <w:t>Училишниот совет</w:t>
      </w:r>
    </w:p>
    <w:p w:rsidR="00A2483A" w:rsidRDefault="00A2483A" w:rsidP="00613BCC">
      <w:pPr>
        <w:spacing w:line="276" w:lineRule="auto"/>
        <w:rPr>
          <w:lang w:val="mk-MK"/>
        </w:rPr>
      </w:pPr>
      <w:r>
        <w:rPr>
          <w:lang w:val="mk-MK"/>
        </w:rPr>
        <w:t>- Општина Кичево</w:t>
      </w:r>
    </w:p>
    <w:p w:rsidR="00A2483A" w:rsidRPr="00A2483A" w:rsidRDefault="00A2483A" w:rsidP="00613BCC">
      <w:pPr>
        <w:spacing w:line="276" w:lineRule="auto"/>
        <w:rPr>
          <w:lang w:val="mk-MK"/>
        </w:rPr>
      </w:pPr>
      <w:r>
        <w:rPr>
          <w:lang w:val="mk-MK"/>
        </w:rPr>
        <w:t>- БРО Кичево</w:t>
      </w:r>
    </w:p>
    <w:p w:rsidR="00D55ABA" w:rsidRDefault="00D55ABA" w:rsidP="00613BCC">
      <w:pPr>
        <w:spacing w:line="276" w:lineRule="auto"/>
        <w:rPr>
          <w:lang w:val="mk-MK"/>
        </w:rPr>
      </w:pPr>
      <w:r>
        <w:t>-</w:t>
      </w:r>
      <w:r w:rsidR="00A2483A">
        <w:rPr>
          <w:lang w:val="mk-MK"/>
        </w:rPr>
        <w:t xml:space="preserve"> ДПИ</w:t>
      </w:r>
      <w:r>
        <w:t>-К</w:t>
      </w:r>
      <w:r>
        <w:rPr>
          <w:lang w:val="mk-MK"/>
        </w:rPr>
        <w:t>ичево</w:t>
      </w:r>
    </w:p>
    <w:p w:rsidR="00A2483A" w:rsidRDefault="00A2483A" w:rsidP="00A2483A">
      <w:pPr>
        <w:spacing w:line="276" w:lineRule="auto"/>
        <w:rPr>
          <w:rFonts w:eastAsia="Arial"/>
          <w:lang w:val="mk-MK"/>
        </w:rPr>
      </w:pPr>
    </w:p>
    <w:p w:rsidR="00A2483A" w:rsidRDefault="00B107D8" w:rsidP="00A2483A">
      <w:pPr>
        <w:spacing w:line="276" w:lineRule="auto"/>
        <w:rPr>
          <w:rFonts w:eastAsia="Arial"/>
          <w:lang w:val="mk-MK"/>
        </w:rPr>
      </w:pPr>
      <w:r>
        <w:rPr>
          <w:rFonts w:eastAsia="Arial"/>
          <w:lang w:val="mk-MK"/>
        </w:rPr>
        <w:t>Јул</w:t>
      </w:r>
      <w:r w:rsidR="00A2483A">
        <w:rPr>
          <w:rFonts w:eastAsia="Arial"/>
          <w:lang w:val="mk-MK"/>
        </w:rPr>
        <w:t>и 2024</w:t>
      </w:r>
    </w:p>
    <w:p w:rsidR="00A2483A" w:rsidRPr="00D55ABA" w:rsidRDefault="00A2483A" w:rsidP="00613BCC">
      <w:pPr>
        <w:spacing w:line="276" w:lineRule="auto"/>
        <w:rPr>
          <w:lang w:val="mk-MK"/>
        </w:rPr>
      </w:pPr>
    </w:p>
    <w:p w:rsidR="002816A1" w:rsidRDefault="00A2483A" w:rsidP="00613BCC">
      <w:pPr>
        <w:spacing w:line="276" w:lineRule="auto"/>
      </w:pPr>
      <w:r w:rsidRPr="00843A58">
        <w:rPr>
          <w:rFonts w:eastAsia="CIDFont+F3"/>
          <w:sz w:val="28"/>
          <w:szCs w:val="28"/>
        </w:rPr>
        <w:t>ЦОУ ” Наим</w:t>
      </w:r>
      <w:r w:rsidRPr="00843A58">
        <w:rPr>
          <w:rFonts w:eastAsia="CIDFont+F3"/>
          <w:sz w:val="28"/>
          <w:szCs w:val="28"/>
          <w:lang w:val="en-US"/>
        </w:rPr>
        <w:t xml:space="preserve"> </w:t>
      </w:r>
      <w:r w:rsidRPr="00843A58">
        <w:rPr>
          <w:rFonts w:eastAsia="CIDFont+F3"/>
          <w:sz w:val="28"/>
          <w:szCs w:val="28"/>
        </w:rPr>
        <w:t xml:space="preserve">Фрашери </w:t>
      </w:r>
      <w:r w:rsidRPr="00843A58">
        <w:rPr>
          <w:rFonts w:eastAsia="CIDFont+F3"/>
          <w:sz w:val="28"/>
          <w:szCs w:val="28"/>
          <w:lang w:val="en-US"/>
        </w:rPr>
        <w:t>” с.</w:t>
      </w:r>
      <w:r w:rsidRPr="00843A58">
        <w:rPr>
          <w:rFonts w:eastAsia="CIDFont+F3"/>
          <w:sz w:val="28"/>
          <w:szCs w:val="28"/>
        </w:rPr>
        <w:t>Јагол</w:t>
      </w:r>
      <w:r w:rsidRPr="00843A58">
        <w:rPr>
          <w:rFonts w:eastAsia="CIDFont+F3"/>
          <w:sz w:val="28"/>
          <w:szCs w:val="28"/>
          <w:lang w:val="en-US"/>
        </w:rPr>
        <w:t xml:space="preserve"> </w:t>
      </w:r>
      <w:r w:rsidRPr="00843A58">
        <w:rPr>
          <w:rFonts w:eastAsia="CIDFont+F3"/>
          <w:sz w:val="28"/>
          <w:szCs w:val="28"/>
        </w:rPr>
        <w:t>Д</w:t>
      </w:r>
      <w:r w:rsidRPr="00843A58">
        <w:rPr>
          <w:rFonts w:eastAsia="CIDFont+F3"/>
          <w:sz w:val="28"/>
          <w:szCs w:val="28"/>
          <w:lang w:val="en-US"/>
        </w:rPr>
        <w:t>.</w:t>
      </w:r>
    </w:p>
    <w:p w:rsidR="002816A1" w:rsidRDefault="002816A1" w:rsidP="00613BCC">
      <w:pPr>
        <w:spacing w:line="276" w:lineRule="auto"/>
      </w:pPr>
    </w:p>
    <w:p w:rsidR="002816A1" w:rsidRDefault="002816A1" w:rsidP="00613BCC">
      <w:pPr>
        <w:spacing w:line="276" w:lineRule="auto"/>
      </w:pPr>
    </w:p>
    <w:p w:rsidR="002A78C7" w:rsidRDefault="002A78C7" w:rsidP="00613BCC">
      <w:pPr>
        <w:spacing w:line="276" w:lineRule="auto"/>
      </w:pPr>
    </w:p>
    <w:p w:rsidR="002A78C7" w:rsidRDefault="002A78C7" w:rsidP="00613BCC">
      <w:pPr>
        <w:spacing w:line="276" w:lineRule="auto"/>
      </w:pPr>
    </w:p>
    <w:p w:rsidR="002A78C7" w:rsidRDefault="002A78C7" w:rsidP="00613BCC">
      <w:pPr>
        <w:spacing w:line="276" w:lineRule="auto"/>
      </w:pPr>
    </w:p>
    <w:p w:rsidR="002A78C7" w:rsidRDefault="002A78C7" w:rsidP="00613BCC">
      <w:pPr>
        <w:spacing w:line="276" w:lineRule="auto"/>
      </w:pPr>
    </w:p>
    <w:p w:rsidR="002A78C7" w:rsidRDefault="002A78C7" w:rsidP="00613BCC">
      <w:pPr>
        <w:spacing w:line="276" w:lineRule="auto"/>
      </w:pPr>
    </w:p>
    <w:p w:rsidR="002A78C7" w:rsidRDefault="002A78C7" w:rsidP="00613BCC">
      <w:pPr>
        <w:spacing w:line="276" w:lineRule="auto"/>
      </w:pPr>
    </w:p>
    <w:p w:rsidR="002A78C7" w:rsidRDefault="002A78C7" w:rsidP="00613BCC">
      <w:pPr>
        <w:spacing w:line="276" w:lineRule="auto"/>
      </w:pPr>
    </w:p>
    <w:p w:rsidR="002A78C7" w:rsidRDefault="002A78C7" w:rsidP="00613BCC">
      <w:pPr>
        <w:spacing w:line="276" w:lineRule="auto"/>
      </w:pPr>
    </w:p>
    <w:p w:rsidR="002A78C7" w:rsidRDefault="002A78C7" w:rsidP="00613BCC">
      <w:pPr>
        <w:spacing w:line="276" w:lineRule="auto"/>
      </w:pPr>
    </w:p>
    <w:p w:rsidR="002A78C7" w:rsidRDefault="002A78C7" w:rsidP="002A78C7">
      <w:pPr>
        <w:spacing w:line="360" w:lineRule="auto"/>
        <w:rPr>
          <w:rFonts w:ascii="Arial" w:hAnsi="Arial" w:cs="Arial"/>
          <w:b/>
          <w:color w:val="auto"/>
        </w:rPr>
      </w:pPr>
      <w:r>
        <w:rPr>
          <w:rFonts w:ascii="Arial" w:hAnsi="Arial" w:cs="Arial"/>
          <w:b/>
        </w:rPr>
        <w:t>Врс основа на член 108 од законот за основно образование</w:t>
      </w:r>
      <w:r>
        <w:rPr>
          <w:rFonts w:ascii="Arial" w:hAnsi="Arial" w:cs="Arial"/>
          <w:b/>
          <w:lang w:val="en-US"/>
        </w:rPr>
        <w:t xml:space="preserve">                        </w:t>
      </w:r>
      <w:r>
        <w:rPr>
          <w:rFonts w:ascii="Arial" w:hAnsi="Arial" w:cs="Arial"/>
          <w:b/>
        </w:rPr>
        <w:t xml:space="preserve">(сл.вес.на РСМ бр.161/19 и 229/20)Советот на ОУ “Наим Фрашери” ,                   с.Јагол Д.Кичево,на состанокот одржан на ден </w:t>
      </w:r>
      <w:r>
        <w:rPr>
          <w:rFonts w:ascii="Arial" w:hAnsi="Arial" w:cs="Arial"/>
          <w:b/>
          <w:lang w:val="sq-AL"/>
        </w:rPr>
        <w:t>05.07.2024</w:t>
      </w:r>
      <w:r>
        <w:rPr>
          <w:rFonts w:ascii="Arial" w:hAnsi="Arial" w:cs="Arial"/>
          <w:b/>
        </w:rPr>
        <w:t xml:space="preserve"> ја донесе следната:</w:t>
      </w:r>
    </w:p>
    <w:p w:rsidR="002A78C7" w:rsidRDefault="002A78C7" w:rsidP="002A78C7">
      <w:pPr>
        <w:spacing w:line="360" w:lineRule="auto"/>
        <w:rPr>
          <w:rFonts w:ascii="Arial" w:hAnsi="Arial" w:cs="Arial"/>
          <w:b/>
        </w:rPr>
      </w:pPr>
      <w:r>
        <w:rPr>
          <w:rFonts w:ascii="Arial" w:hAnsi="Arial" w:cs="Arial"/>
          <w:b/>
          <w:lang w:val="en-US"/>
        </w:rPr>
        <w:t xml:space="preserve">                                                             </w:t>
      </w:r>
      <w:r>
        <w:rPr>
          <w:rFonts w:ascii="Arial" w:hAnsi="Arial" w:cs="Arial"/>
          <w:b/>
        </w:rPr>
        <w:t>Одлука</w:t>
      </w:r>
    </w:p>
    <w:p w:rsidR="002A78C7" w:rsidRDefault="002A78C7" w:rsidP="002A78C7">
      <w:pPr>
        <w:spacing w:line="360" w:lineRule="auto"/>
        <w:rPr>
          <w:rFonts w:ascii="Arial" w:hAnsi="Arial" w:cs="Arial"/>
          <w:b/>
        </w:rPr>
      </w:pPr>
      <w:r>
        <w:rPr>
          <w:rFonts w:ascii="Arial" w:hAnsi="Arial" w:cs="Arial"/>
          <w:b/>
        </w:rPr>
        <w:t>Извештајот за работата на ОУ “Наим Фрашери”,с.Јагол Д.,Кичево,за учебната 2023/2024 година ,</w:t>
      </w:r>
      <w:r>
        <w:rPr>
          <w:rFonts w:ascii="Arial" w:hAnsi="Arial" w:cs="Arial"/>
          <w:b/>
        </w:rPr>
        <w:t xml:space="preserve"> му го предлага на советот на  </w:t>
      </w:r>
      <w:r>
        <w:rPr>
          <w:rFonts w:ascii="Arial" w:hAnsi="Arial" w:cs="Arial"/>
          <w:b/>
        </w:rPr>
        <w:t xml:space="preserve">општина Кичево да го </w:t>
      </w:r>
      <w:r>
        <w:rPr>
          <w:rFonts w:ascii="Arial" w:hAnsi="Arial" w:cs="Arial"/>
          <w:b/>
          <w:u w:val="single"/>
        </w:rPr>
        <w:t>усвои</w:t>
      </w:r>
      <w:r>
        <w:rPr>
          <w:rFonts w:ascii="Arial" w:hAnsi="Arial" w:cs="Arial"/>
          <w:b/>
          <w:lang w:val="sq-AL"/>
        </w:rPr>
        <w:t xml:space="preserve"> </w:t>
      </w:r>
      <w:bookmarkStart w:id="1" w:name="_GoBack"/>
      <w:bookmarkEnd w:id="1"/>
    </w:p>
    <w:p w:rsidR="002A78C7" w:rsidRDefault="002A78C7" w:rsidP="002A78C7">
      <w:pPr>
        <w:ind w:right="380"/>
        <w:rPr>
          <w:rFonts w:ascii="Arial" w:hAnsi="Arial" w:cs="Arial"/>
          <w:b/>
          <w:lang w:eastAsia="en-US"/>
        </w:rPr>
      </w:pPr>
    </w:p>
    <w:p w:rsidR="002A78C7" w:rsidRDefault="002A78C7" w:rsidP="002A78C7">
      <w:pPr>
        <w:ind w:right="380"/>
        <w:rPr>
          <w:rFonts w:ascii="Arial" w:hAnsi="Arial" w:cs="Arial"/>
          <w:b/>
          <w:lang w:eastAsia="en-US"/>
        </w:rPr>
      </w:pPr>
      <w:r>
        <w:rPr>
          <w:rFonts w:ascii="Arial" w:hAnsi="Arial" w:cs="Arial"/>
          <w:b/>
          <w:lang w:eastAsia="en-US"/>
        </w:rPr>
        <w:t>Со Почит !</w:t>
      </w:r>
    </w:p>
    <w:p w:rsidR="002A78C7" w:rsidRDefault="002A78C7" w:rsidP="002A78C7">
      <w:pPr>
        <w:ind w:right="380"/>
        <w:rPr>
          <w:rFonts w:ascii="Arial" w:hAnsi="Arial" w:cs="Arial"/>
          <w:b/>
          <w:lang w:eastAsia="en-US"/>
        </w:rPr>
      </w:pPr>
    </w:p>
    <w:p w:rsidR="002A78C7" w:rsidRDefault="002A78C7" w:rsidP="002A78C7">
      <w:pPr>
        <w:ind w:right="380"/>
        <w:rPr>
          <w:rFonts w:ascii="Arial" w:hAnsi="Arial" w:cs="Arial"/>
          <w:b/>
          <w:lang w:eastAsia="en-US"/>
        </w:rPr>
      </w:pPr>
      <w:r>
        <w:rPr>
          <w:rFonts w:ascii="Arial" w:hAnsi="Arial" w:cs="Arial"/>
          <w:b/>
          <w:lang w:val="en-US" w:eastAsia="en-US"/>
        </w:rPr>
        <w:t>0</w:t>
      </w:r>
      <w:r>
        <w:rPr>
          <w:rFonts w:ascii="Arial" w:hAnsi="Arial" w:cs="Arial"/>
          <w:b/>
          <w:lang w:eastAsia="en-US"/>
        </w:rPr>
        <w:t>5.07.2024</w:t>
      </w:r>
    </w:p>
    <w:p w:rsidR="002A78C7" w:rsidRDefault="002A78C7" w:rsidP="002A78C7">
      <w:pPr>
        <w:ind w:right="380"/>
        <w:rPr>
          <w:rFonts w:ascii="Arial" w:hAnsi="Arial" w:cs="Arial"/>
          <w:b/>
          <w:lang w:eastAsia="en-US"/>
        </w:rPr>
      </w:pPr>
    </w:p>
    <w:p w:rsidR="002A78C7" w:rsidRDefault="002A78C7" w:rsidP="002A78C7">
      <w:pPr>
        <w:ind w:right="380"/>
        <w:rPr>
          <w:rFonts w:ascii="Arial" w:hAnsi="Arial" w:cs="Arial"/>
          <w:b/>
          <w:lang w:eastAsia="en-US"/>
        </w:rPr>
      </w:pPr>
      <w:r>
        <w:rPr>
          <w:rFonts w:ascii="Arial" w:hAnsi="Arial" w:cs="Arial"/>
          <w:b/>
          <w:lang w:eastAsia="en-US"/>
        </w:rPr>
        <w:t>ОУ”Наим Фрашери”,</w:t>
      </w:r>
    </w:p>
    <w:p w:rsidR="002A78C7" w:rsidRDefault="002A78C7" w:rsidP="002A78C7">
      <w:pPr>
        <w:ind w:right="380"/>
        <w:rPr>
          <w:rFonts w:ascii="Arial" w:hAnsi="Arial" w:cs="Arial"/>
          <w:b/>
          <w:lang w:eastAsia="en-US"/>
        </w:rPr>
      </w:pPr>
    </w:p>
    <w:p w:rsidR="002A78C7" w:rsidRDefault="002A78C7" w:rsidP="002A78C7">
      <w:pPr>
        <w:ind w:right="380"/>
        <w:rPr>
          <w:rFonts w:ascii="Arial" w:hAnsi="Arial" w:cs="Arial"/>
          <w:b/>
          <w:lang w:eastAsia="en-US"/>
        </w:rPr>
      </w:pPr>
      <w:r>
        <w:rPr>
          <w:rFonts w:ascii="Arial" w:hAnsi="Arial" w:cs="Arial"/>
          <w:b/>
          <w:lang w:eastAsia="en-US"/>
        </w:rPr>
        <w:t>С.Јагол Д.,Кичево</w:t>
      </w:r>
    </w:p>
    <w:p w:rsidR="002A78C7" w:rsidRDefault="002A78C7" w:rsidP="002A78C7">
      <w:pPr>
        <w:ind w:right="380"/>
        <w:rPr>
          <w:rFonts w:ascii="Arial" w:hAnsi="Arial" w:cs="Arial"/>
          <w:b/>
          <w:lang w:eastAsia="en-US"/>
        </w:rPr>
      </w:pPr>
    </w:p>
    <w:p w:rsidR="002A78C7" w:rsidRDefault="002A78C7" w:rsidP="002A78C7">
      <w:pPr>
        <w:ind w:right="380"/>
        <w:rPr>
          <w:rFonts w:ascii="Arial" w:hAnsi="Arial" w:cs="Arial"/>
          <w:b/>
          <w:lang w:eastAsia="en-US"/>
        </w:rPr>
      </w:pPr>
      <w:r>
        <w:rPr>
          <w:rFonts w:ascii="Arial" w:hAnsi="Arial" w:cs="Arial"/>
          <w:b/>
          <w:lang w:eastAsia="en-US"/>
        </w:rPr>
        <w:t>Претседател на училишен одбор</w:t>
      </w:r>
    </w:p>
    <w:p w:rsidR="002A78C7" w:rsidRDefault="002A78C7" w:rsidP="002A78C7">
      <w:pPr>
        <w:ind w:right="380"/>
        <w:rPr>
          <w:rFonts w:ascii="Arial" w:hAnsi="Arial" w:cs="Arial"/>
          <w:b/>
          <w:lang w:eastAsia="en-US"/>
        </w:rPr>
      </w:pPr>
    </w:p>
    <w:p w:rsidR="002A78C7" w:rsidRDefault="002A78C7" w:rsidP="002A78C7">
      <w:pPr>
        <w:ind w:right="380"/>
        <w:rPr>
          <w:rFonts w:ascii="Arial" w:hAnsi="Arial" w:cs="Arial"/>
          <w:b/>
          <w:lang w:val="sq-AL" w:eastAsia="en-US"/>
        </w:rPr>
      </w:pPr>
      <w:r>
        <w:rPr>
          <w:rFonts w:ascii="Arial" w:hAnsi="Arial" w:cs="Arial"/>
          <w:b/>
          <w:lang w:val="sq-AL" w:eastAsia="en-US"/>
        </w:rPr>
        <w:t>Drenushe Tafa</w:t>
      </w:r>
    </w:p>
    <w:p w:rsidR="002A78C7" w:rsidRDefault="002A78C7" w:rsidP="002A78C7">
      <w:pPr>
        <w:ind w:right="380"/>
        <w:jc w:val="center"/>
        <w:rPr>
          <w:rFonts w:ascii="Arial" w:hAnsi="Arial" w:cs="Arial"/>
          <w:b/>
          <w:lang w:val="mk-MK" w:eastAsia="en-US"/>
        </w:rPr>
      </w:pPr>
    </w:p>
    <w:p w:rsidR="002A78C7" w:rsidRDefault="002A78C7" w:rsidP="002A78C7">
      <w:pPr>
        <w:ind w:right="380"/>
        <w:jc w:val="right"/>
        <w:rPr>
          <w:rFonts w:ascii="Arial" w:hAnsi="Arial" w:cs="Arial"/>
          <w:b/>
          <w:lang w:eastAsia="en-US"/>
        </w:rPr>
      </w:pPr>
      <w:r>
        <w:rPr>
          <w:rFonts w:ascii="Arial" w:hAnsi="Arial" w:cs="Arial"/>
          <w:b/>
          <w:lang w:eastAsia="en-US"/>
        </w:rPr>
        <w:t>Директор</w:t>
      </w:r>
    </w:p>
    <w:p w:rsidR="002A78C7" w:rsidRDefault="002A78C7" w:rsidP="002A78C7">
      <w:pPr>
        <w:ind w:right="380"/>
        <w:jc w:val="right"/>
        <w:rPr>
          <w:rFonts w:ascii="Arial" w:hAnsi="Arial" w:cs="Arial"/>
          <w:b/>
          <w:lang w:eastAsia="en-US"/>
        </w:rPr>
      </w:pPr>
      <w:r>
        <w:rPr>
          <w:rFonts w:ascii="Arial" w:hAnsi="Arial" w:cs="Arial"/>
          <w:b/>
          <w:lang w:eastAsia="en-US"/>
        </w:rPr>
        <w:t>Ismet Selimi</w:t>
      </w:r>
    </w:p>
    <w:p w:rsidR="002A78C7" w:rsidRDefault="002A78C7" w:rsidP="00613BCC">
      <w:pPr>
        <w:spacing w:line="276" w:lineRule="auto"/>
      </w:pPr>
    </w:p>
    <w:sectPr w:rsidR="002A78C7" w:rsidSect="00B958AE">
      <w:headerReference w:type="default" r:id="rId14"/>
      <w:footerReference w:type="even" r:id="rId15"/>
      <w:footerReference w:type="default" r:id="rId16"/>
      <w:footerReference w:type="first" r:id="rId17"/>
      <w:pgSz w:w="12240" w:h="15840"/>
      <w:pgMar w:top="1440" w:right="1440" w:bottom="1440" w:left="1440" w:header="720" w:footer="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52" w:rsidRDefault="00974752" w:rsidP="00E475FD">
      <w:r>
        <w:separator/>
      </w:r>
    </w:p>
  </w:endnote>
  <w:endnote w:type="continuationSeparator" w:id="0">
    <w:p w:rsidR="00974752" w:rsidRDefault="00974752" w:rsidP="00E4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IDFont+F3">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F" w:rsidRDefault="0070774F" w:rsidP="00E475FD"/>
  <w:p w:rsidR="0070774F" w:rsidRDefault="0070774F" w:rsidP="00E475FD"/>
  <w:p w:rsidR="0070774F" w:rsidRDefault="00974752" w:rsidP="00E475FD">
    <w:r>
      <w:rPr>
        <w:rFonts w:eastAsia="Calibri"/>
        <w:noProof/>
        <w:sz w:val="22"/>
      </w:rPr>
      <w:pict w14:anchorId="612B7D5D">
        <v:group id="Group 55452" o:spid="_x0000_s2071" style="position:absolute;left:0;text-align:left;margin-left:60.25pt;margin-top:751.9pt;width:391.3pt;height:27.85pt;z-index:251658240;mso-position-horizontal-relative:page;mso-position-vertical-relative:page" coordsize="49697,353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">
          <v:shape id="Shape 56580" o:spid="_x0000_s2081" style="position:absolute;top:60;width:4632;height:3475;visibility:visible" coordsize="463296,347472"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" adj="0,,0" path="m,l463296,r,347472l,347472,,e" fillcolor="#943634" stroked="f" strokeweight="0">
            <v:stroke miterlimit="83231f" joinstyle="miter"/>
            <v:formulas/>
            <v:path arrowok="t" o:connecttype="segments" textboxrect="0,0,463296,347472"/>
          </v:shape>
          <v:shape id="Shape 56581" o:spid="_x0000_s2080" style="position:absolute;left:731;top:518;width:3170;height:1554;visibility:visible" coordsize="316992,155448"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" adj="0,,0" path="m,l316992,r,155448l,155448,,e" fillcolor="#943634" stroked="f" strokeweight="0">
            <v:stroke miterlimit="83231f" joinstyle="miter"/>
            <v:formulas/>
            <v:path arrowok="t" o:connecttype="segments" textboxrect="0,0,316992,155448"/>
          </v:shape>
          <v:rect id="Rectangle 55460" o:spid="_x0000_s2079" style="position:absolute;left:3261;top:773;width:851;height:168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" filled="f" stroked="f">
            <v:textbox inset="0,0,0,0">
              <w:txbxContent>
                <w:p w:rsidR="0070774F" w:rsidRDefault="005164C3" w:rsidP="00E475FD">
                  <w:r>
                    <w:fldChar w:fldCharType="begin"/>
                  </w:r>
                  <w:r w:rsidR="0070774F">
                    <w:instrText xml:space="preserve"> PAGE   \* MERGEFORMAT </w:instrText>
                  </w:r>
                  <w:r>
                    <w:fldChar w:fldCharType="separate"/>
                  </w:r>
                  <w:r w:rsidR="0070774F" w:rsidRPr="002861A7">
                    <w:rPr>
                      <w:rFonts w:ascii="Calibri" w:eastAsia="Calibri" w:hAnsi="Calibri" w:cs="Calibri"/>
                      <w:noProof/>
                      <w:color w:val="FFFFFF"/>
                      <w:sz w:val="20"/>
                    </w:rPr>
                    <w:t>5</w:t>
                  </w:r>
                  <w:r>
                    <w:rPr>
                      <w:rFonts w:ascii="Calibri" w:eastAsia="Calibri" w:hAnsi="Calibri" w:cs="Calibri"/>
                      <w:color w:val="FFFFFF"/>
                      <w:sz w:val="20"/>
                    </w:rPr>
                    <w:fldChar w:fldCharType="end"/>
                  </w:r>
                </w:p>
              </w:txbxContent>
            </v:textbox>
          </v:rect>
          <v:rect id="Rectangle 55461" o:spid="_x0000_s2078" style="position:absolute;left:3901;top:773;width:379;height:168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" filled="f" stroked="f">
            <v:textbox inset="0,0,0,0">
              <w:txbxContent>
                <w:p w:rsidR="0070774F" w:rsidRDefault="0070774F" w:rsidP="00E475FD"/>
              </w:txbxContent>
            </v:textbox>
          </v:rect>
          <v:rect id="Rectangle 55462" o:spid="_x0000_s2077" style="position:absolute;left:6248;top:2171;width:55803;height:117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" filled="f" stroked="f">
            <v:textbox inset="0,0,0,0">
              <w:txbxContent>
                <w:p w:rsidR="0070774F" w:rsidRDefault="0070774F" w:rsidP="00E475FD">
                  <w:r>
                    <w:rPr>
                      <w:rFonts w:eastAsia="Calibri"/>
                    </w:rPr>
                    <w:t xml:space="preserve">SHFK  “Said Najdeni” –  Dibër  │    Raport për punën e përgjithshme të shkollës në fund të vitit shkollor 2018/2019     </w:t>
                  </w:r>
                </w:p>
              </w:txbxContent>
            </v:textbox>
          </v:rect>
          <v:shape id="Shape 56582" o:spid="_x0000_s2076" style="position:absolute;width:4632;height:91;visibility:visible" coordsize="463296,9144" o:spt="100" adj="0,,0" path="m,l463296,r,9144l,9144,,e" fillcolor="#943634" stroked="f" strokeweight="0">
            <v:stroke miterlimit="83231f" joinstyle="miter"/>
            <v:formulas/>
            <v:path arrowok="t" o:connecttype="segments" textboxrect="0,0,463296,9144"/>
          </v:shape>
          <v:shape id="Shape 56583" o:spid="_x0000_s2075" style="position:absolute;top:60;width:4632;height:458;visibility:visible" coordsize="463296,4572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" adj="0,,0" path="m,l463296,r,45720l,45720,,e" fillcolor="#943634" stroked="f" strokeweight="0">
            <v:stroke miterlimit="83231f" joinstyle="miter"/>
            <v:formulas/>
            <v:path arrowok="t" o:connecttype="segments" textboxrect="0,0,463296,45720"/>
          </v:shape>
          <v:shape id="Shape 56584" o:spid="_x0000_s2074" style="position:absolute;left:4632;width:92;height:91;visibility:visible" coordsize="9144,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" adj="0,,0" path="m,l9144,r,9144l,9144,,e" fillcolor="black" stroked="f" strokeweight="0">
            <v:stroke miterlimit="83231f" joinstyle="miter"/>
            <v:formulas/>
            <v:path arrowok="t" o:connecttype="segments" textboxrect="0,0,9144,9144"/>
          </v:shape>
          <v:shape id="Shape 56585" o:spid="_x0000_s2073" style="position:absolute;left:4693;width:45004;height:91;visibility:visible" coordsize="4500372,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" adj="0,,0" path="m,l4500372,r,9144l,9144,,e" fillcolor="black" stroked="f" strokeweight="0">
            <v:stroke miterlimit="83231f" joinstyle="miter"/>
            <v:formulas/>
            <v:path arrowok="t" o:connecttype="segments" textboxrect="0,0,4500372,9144"/>
          </v:shape>
          <v:shape id="Shape 56586" o:spid="_x0000_s2072" style="position:absolute;top:3078;width:4632;height:457;visibility:visible" coordsize="463296,4572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" adj="0,,0" path="m,l463296,r,45720l,45720,,e" fillcolor="#943634" stroked="f" strokeweight="0">
            <v:stroke miterlimit="83231f" joinstyle="miter"/>
            <v:formulas/>
            <v:path arrowok="t" o:connecttype="segments" textboxrect="0,0,463296,45720"/>
          </v:shape>
          <w10:wrap type="square" anchorx="page" anchory="page"/>
        </v:group>
      </w:pict>
    </w:r>
    <w:r w:rsidR="0070774F">
      <w:rPr>
        <w:rFonts w:eastAsia="Calibri"/>
        <w:sz w:val="22"/>
      </w:rPr>
      <w:tab/>
    </w:r>
    <w:r w:rsidR="0070774F">
      <w:rPr>
        <w:rFonts w:eastAsia="Calibri"/>
      </w:rPr>
      <w:tab/>
      <w:t xml:space="preserve">www.saidnajdeni.com </w:t>
    </w:r>
  </w:p>
  <w:p w:rsidR="0070774F" w:rsidRDefault="0070774F" w:rsidP="00E475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D4" w:rsidRDefault="00FB38D4">
    <w:pPr>
      <w:pStyle w:val="Footer"/>
    </w:pPr>
    <w:r w:rsidRPr="00FB38D4">
      <w:rPr>
        <w:rFonts w:ascii="Times New Roman" w:eastAsia="Times New Roman" w:hAnsi="Times New Roman" w:cs="Times New Roman"/>
        <w:noProof/>
        <w:sz w:val="24"/>
        <w:szCs w:val="24"/>
        <w:lang w:val="mk-MK"/>
      </w:rPr>
      <w:t>ИЗВЕШТАЈ ЗА РАБОТА НА УЧИЛИШТЕТО ЗА УЧЕБНАТА 202</w:t>
    </w:r>
    <w:r>
      <w:rPr>
        <w:rFonts w:ascii="Times New Roman" w:eastAsia="Times New Roman" w:hAnsi="Times New Roman" w:cs="Times New Roman"/>
        <w:noProof/>
        <w:sz w:val="24"/>
        <w:szCs w:val="24"/>
        <w:lang w:val="sq-AL"/>
      </w:rPr>
      <w:t>3</w:t>
    </w:r>
    <w:r>
      <w:rPr>
        <w:rFonts w:ascii="Times New Roman" w:eastAsia="Times New Roman" w:hAnsi="Times New Roman" w:cs="Times New Roman"/>
        <w:noProof/>
        <w:sz w:val="24"/>
        <w:szCs w:val="24"/>
        <w:lang w:val="mk-MK"/>
      </w:rPr>
      <w:t>/202</w:t>
    </w:r>
    <w:r>
      <w:rPr>
        <w:rFonts w:ascii="Times New Roman" w:eastAsia="Times New Roman" w:hAnsi="Times New Roman" w:cs="Times New Roman"/>
        <w:noProof/>
        <w:sz w:val="24"/>
        <w:szCs w:val="24"/>
        <w:lang w:val="sq-AL"/>
      </w:rPr>
      <w:t>4</w:t>
    </w:r>
    <w:r w:rsidRPr="00FB38D4">
      <w:rPr>
        <w:rFonts w:ascii="Times New Roman" w:eastAsia="Times New Roman" w:hAnsi="Times New Roman" w:cs="Times New Roman"/>
        <w:noProof/>
        <w:sz w:val="24"/>
        <w:szCs w:val="24"/>
        <w:lang w:val="mk-MK"/>
      </w:rPr>
      <w:t xml:space="preserve"> ГОД</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F" w:rsidRDefault="0070774F" w:rsidP="00E475FD"/>
  <w:p w:rsidR="0070774F" w:rsidRDefault="0070774F" w:rsidP="00E475FD"/>
  <w:p w:rsidR="0070774F" w:rsidRDefault="00974752" w:rsidP="00E475FD">
    <w:r>
      <w:rPr>
        <w:rFonts w:eastAsia="Calibri"/>
        <w:noProof/>
        <w:sz w:val="22"/>
      </w:rPr>
      <w:pict w14:anchorId="5C7533AC">
        <v:group id="Group 55398" o:spid="_x0000_s2049" style="position:absolute;left:0;text-align:left;margin-left:60.25pt;margin-top:751.9pt;width:391.3pt;height:27.85pt;z-index:251660288;mso-position-horizontal-relative:page;mso-position-vertical-relative:page" coordsize="49697,353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">
          <v:shape id="Shape 56552" o:spid="_x0000_s2059" style="position:absolute;top:60;width:4632;height:3475;visibility:visible" coordsize="463296,347472" o:spt="100" adj="0,,0" path="m,l463296,r,347472l,347472,,e" fillcolor="#943634" stroked="f" strokeweight="0">
            <v:stroke miterlimit="83231f" joinstyle="miter"/>
            <v:formulas/>
            <v:path arrowok="t" o:connecttype="segments" textboxrect="0,0,463296,347472"/>
          </v:shape>
          <v:shape id="Shape 56553" o:spid="_x0000_s2058" style="position:absolute;left:731;top:518;width:3170;height:1554;visibility:visible" coordsize="316992,155448"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" adj="0,,0" path="m,l316992,r,155448l,155448,,e" fillcolor="#943634" stroked="f" strokeweight="0">
            <v:stroke miterlimit="83231f" joinstyle="miter"/>
            <v:formulas/>
            <v:path arrowok="t" o:connecttype="segments" textboxrect="0,0,316992,155448"/>
          </v:shape>
          <v:rect id="Rectangle 55406" o:spid="_x0000_s2057" style="position:absolute;left:3261;top:773;width:851;height:168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" filled="f" stroked="f">
            <v:textbox inset="0,0,0,0">
              <w:txbxContent>
                <w:p w:rsidR="0070774F" w:rsidRDefault="005164C3" w:rsidP="00E475FD">
                  <w:r>
                    <w:fldChar w:fldCharType="begin"/>
                  </w:r>
                  <w:r w:rsidR="0070774F">
                    <w:instrText xml:space="preserve"> PAGE   \* MERGEFORMAT </w:instrText>
                  </w:r>
                  <w:r>
                    <w:fldChar w:fldCharType="separate"/>
                  </w:r>
                  <w:r w:rsidR="0070774F">
                    <w:rPr>
                      <w:rFonts w:ascii="Calibri" w:eastAsia="Calibri" w:hAnsi="Calibri" w:cs="Calibri"/>
                      <w:color w:val="FFFFFF"/>
                      <w:sz w:val="20"/>
                    </w:rPr>
                    <w:t>1</w:t>
                  </w:r>
                  <w:r>
                    <w:rPr>
                      <w:rFonts w:ascii="Calibri" w:eastAsia="Calibri" w:hAnsi="Calibri" w:cs="Calibri"/>
                      <w:color w:val="FFFFFF"/>
                      <w:sz w:val="20"/>
                    </w:rPr>
                    <w:fldChar w:fldCharType="end"/>
                  </w:r>
                </w:p>
              </w:txbxContent>
            </v:textbox>
          </v:rect>
          <v:rect id="Rectangle 55407" o:spid="_x0000_s2056" style="position:absolute;left:3901;top:773;width:379;height:168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" filled="f" stroked="f">
            <v:textbox inset="0,0,0,0">
              <w:txbxContent>
                <w:p w:rsidR="0070774F" w:rsidRDefault="0070774F" w:rsidP="00E475FD"/>
              </w:txbxContent>
            </v:textbox>
          </v:rect>
          <v:rect id="Rectangle 55408" o:spid="_x0000_s2055" style="position:absolute;left:6248;top:2171;width:55803;height:117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" filled="f" stroked="f">
            <v:textbox inset="0,0,0,0">
              <w:txbxContent>
                <w:p w:rsidR="0070774F" w:rsidRDefault="0070774F" w:rsidP="00E475FD">
                  <w:r>
                    <w:rPr>
                      <w:rFonts w:eastAsia="Calibri"/>
                    </w:rPr>
                    <w:t xml:space="preserve">SHFK  “Said Najdeni” –  Dibër  │    Raport për punën e përgjithshme të shkollës në fund të vitit shkollor 2018/2019     </w:t>
                  </w:r>
                </w:p>
              </w:txbxContent>
            </v:textbox>
          </v:rect>
          <v:shape id="Shape 56554" o:spid="_x0000_s2054" style="position:absolute;width:4632;height:91;visibility:visible" coordsize="463296,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" adj="0,,0" path="m,l463296,r,9144l,9144,,e" fillcolor="#943634" stroked="f" strokeweight="0">
            <v:stroke miterlimit="83231f" joinstyle="miter"/>
            <v:formulas/>
            <v:path arrowok="t" o:connecttype="segments" textboxrect="0,0,463296,9144"/>
          </v:shape>
          <v:shape id="Shape 56555" o:spid="_x0000_s2053" style="position:absolute;top:60;width:4632;height:458;visibility:visible" coordsize="463296,4572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" adj="0,,0" path="m,l463296,r,45720l,45720,,e" fillcolor="#943634" stroked="f" strokeweight="0">
            <v:stroke miterlimit="83231f" joinstyle="miter"/>
            <v:formulas/>
            <v:path arrowok="t" o:connecttype="segments" textboxrect="0,0,463296,45720"/>
          </v:shape>
          <v:shape id="Shape 56556" o:spid="_x0000_s2052" style="position:absolute;left:4632;width:92;height:91;visibility:visible" coordsize="9144,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" adj="0,,0" path="m,l9144,r,9144l,9144,,e" fillcolor="black" stroked="f" strokeweight="0">
            <v:stroke miterlimit="83231f" joinstyle="miter"/>
            <v:formulas/>
            <v:path arrowok="t" o:connecttype="segments" textboxrect="0,0,9144,9144"/>
          </v:shape>
          <v:shape id="Shape 56557" o:spid="_x0000_s2051" style="position:absolute;left:4693;width:45004;height:91;visibility:visible" coordsize="4500372,9144" o:spt="100" adj="0,,0" path="m,l4500372,r,9144l,9144,,e" fillcolor="black" stroked="f" strokeweight="0">
            <v:stroke miterlimit="83231f" joinstyle="miter"/>
            <v:formulas/>
            <v:path arrowok="t" o:connecttype="segments" textboxrect="0,0,4500372,9144"/>
          </v:shape>
          <v:shape id="Shape 56558" o:spid="_x0000_s2050" style="position:absolute;top:3078;width:4632;height:457;visibility:visible" coordsize="463296,4572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" adj="0,,0" path="m,l463296,r,45720l,45720,,e" fillcolor="#943634" stroked="f" strokeweight="0">
            <v:stroke miterlimit="83231f" joinstyle="miter"/>
            <v:formulas/>
            <v:path arrowok="t" o:connecttype="segments" textboxrect="0,0,463296,45720"/>
          </v:shape>
          <w10:wrap type="square" anchorx="page" anchory="page"/>
        </v:group>
      </w:pict>
    </w:r>
    <w:r w:rsidR="0070774F">
      <w:rPr>
        <w:rFonts w:eastAsia="Calibri"/>
        <w:sz w:val="22"/>
      </w:rPr>
      <w:tab/>
    </w:r>
    <w:r w:rsidR="0070774F">
      <w:rPr>
        <w:rFonts w:eastAsia="Calibri"/>
      </w:rPr>
      <w:tab/>
      <w:t xml:space="preserve">www.saidnajdeni.com </w:t>
    </w:r>
  </w:p>
  <w:p w:rsidR="0070774F" w:rsidRDefault="0070774F" w:rsidP="00E475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52" w:rsidRDefault="00974752" w:rsidP="00E475FD">
      <w:r>
        <w:separator/>
      </w:r>
    </w:p>
  </w:footnote>
  <w:footnote w:type="continuationSeparator" w:id="0">
    <w:p w:rsidR="00974752" w:rsidRDefault="00974752" w:rsidP="00E4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620"/>
      <w:gridCol w:w="4770"/>
    </w:tblGrid>
    <w:tr w:rsidR="007B11C2" w:rsidRPr="007B11C2" w:rsidTr="007B11C2">
      <w:trPr>
        <w:trHeight w:val="773"/>
        <w:jc w:val="center"/>
      </w:trPr>
      <w:tc>
        <w:tcPr>
          <w:tcW w:w="4860" w:type="dxa"/>
          <w:tcBorders>
            <w:top w:val="single" w:sz="4" w:space="0" w:color="FFFFFF"/>
            <w:left w:val="single" w:sz="4" w:space="0" w:color="FFFFFF"/>
            <w:bottom w:val="single" w:sz="4" w:space="0" w:color="FFFFFF"/>
            <w:right w:val="single" w:sz="4" w:space="0" w:color="FFFFFF"/>
          </w:tcBorders>
          <w:vAlign w:val="center"/>
          <w:hideMark/>
        </w:tcPr>
        <w:p w:rsidR="007B11C2" w:rsidRPr="007B11C2" w:rsidRDefault="007B11C2" w:rsidP="007B11C2">
          <w:pPr>
            <w:pStyle w:val="Header"/>
            <w:ind w:left="0" w:firstLine="0"/>
          </w:pPr>
          <w:r w:rsidRPr="007B11C2">
            <w:rPr>
              <w:b/>
              <w:lang w:val="sq-AL"/>
            </w:rPr>
            <w:t>SHF “Naim Frashëri” Jagoll D. –Kërçovë</w:t>
          </w:r>
        </w:p>
      </w:tc>
      <w:tc>
        <w:tcPr>
          <w:tcW w:w="1620" w:type="dxa"/>
          <w:tcBorders>
            <w:top w:val="single" w:sz="4" w:space="0" w:color="FFFFFF"/>
            <w:left w:val="single" w:sz="4" w:space="0" w:color="FFFFFF"/>
            <w:bottom w:val="single" w:sz="4" w:space="0" w:color="FFFFFF"/>
            <w:right w:val="single" w:sz="4" w:space="0" w:color="FFFFFF"/>
          </w:tcBorders>
          <w:vAlign w:val="center"/>
          <w:hideMark/>
        </w:tcPr>
        <w:p w:rsidR="007B11C2" w:rsidRPr="007B11C2" w:rsidRDefault="007B11C2" w:rsidP="007B11C2">
          <w:pPr>
            <w:pStyle w:val="Header"/>
            <w:rPr>
              <w:lang w:val="en-US"/>
            </w:rPr>
          </w:pPr>
          <w:r w:rsidRPr="007B11C2">
            <w:rPr>
              <w:noProof/>
              <w:lang w:val="en-US" w:eastAsia="en-US"/>
            </w:rPr>
            <w:drawing>
              <wp:anchor distT="0" distB="1905" distL="114300" distR="119888" simplePos="0" relativeHeight="251662336" behindDoc="0" locked="0" layoutInCell="1" allowOverlap="1" wp14:anchorId="42E02CF4" wp14:editId="5F8A4714">
                <wp:simplePos x="0" y="0"/>
                <wp:positionH relativeFrom="margin">
                  <wp:posOffset>-142875</wp:posOffset>
                </wp:positionH>
                <wp:positionV relativeFrom="paragraph">
                  <wp:posOffset>-389255</wp:posOffset>
                </wp:positionV>
                <wp:extent cx="1191768" cy="637921"/>
                <wp:effectExtent l="0" t="0" r="0" b="0"/>
                <wp:wrapNone/>
                <wp:docPr id="1" name="Picture 4" descr="A logo with a person's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A logo with a person's face&#10;&#10;Description automatically generated"/>
                        <pic:cNvPicPr/>
                      </pic:nvPicPr>
                      <pic:blipFill rotWithShape="1">
                        <a:blip r:embed="rId1" cstate="print"/>
                        <a:srcRect l="12040" t="6975" r="10009" b="11082"/>
                        <a:stretch/>
                      </pic:blipFill>
                      <pic:spPr bwMode="auto">
                        <a:xfrm>
                          <a:off x="0" y="0"/>
                          <a:ext cx="1191260" cy="637540"/>
                        </a:xfrm>
                        <a:prstGeom prst="ellipse">
                          <a:avLst/>
                        </a:prstGeom>
                        <a:ln>
                          <a:noFill/>
                        </a:ln>
                        <a:effectLst/>
                      </pic:spPr>
                    </pic:pic>
                  </a:graphicData>
                </a:graphic>
                <wp14:sizeRelH relativeFrom="page">
                  <wp14:pctWidth>0</wp14:pctWidth>
                </wp14:sizeRelH>
                <wp14:sizeRelV relativeFrom="page">
                  <wp14:pctHeight>0</wp14:pctHeight>
                </wp14:sizeRelV>
              </wp:anchor>
            </w:drawing>
          </w:r>
        </w:p>
      </w:tc>
      <w:tc>
        <w:tcPr>
          <w:tcW w:w="4770" w:type="dxa"/>
          <w:tcBorders>
            <w:top w:val="single" w:sz="4" w:space="0" w:color="FFFFFF"/>
            <w:left w:val="single" w:sz="4" w:space="0" w:color="FFFFFF"/>
            <w:bottom w:val="single" w:sz="4" w:space="0" w:color="FFFFFF"/>
            <w:right w:val="single" w:sz="4" w:space="0" w:color="FFFFFF"/>
          </w:tcBorders>
          <w:vAlign w:val="center"/>
          <w:hideMark/>
        </w:tcPr>
        <w:p w:rsidR="007B11C2" w:rsidRPr="007B11C2" w:rsidRDefault="007B11C2" w:rsidP="007B11C2">
          <w:pPr>
            <w:pStyle w:val="Header"/>
            <w:ind w:left="0" w:firstLine="0"/>
            <w:rPr>
              <w:lang w:val="ru-RU"/>
            </w:rPr>
          </w:pPr>
          <w:r w:rsidRPr="007B11C2">
            <w:rPr>
              <w:b/>
            </w:rPr>
            <w:t>ОУ „Наим Фрашери“ Јагол Д. - Кичево</w:t>
          </w:r>
        </w:p>
      </w:tc>
    </w:tr>
  </w:tbl>
  <w:p w:rsidR="007B11C2" w:rsidRDefault="007B1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EC0"/>
    <w:multiLevelType w:val="hybridMultilevel"/>
    <w:tmpl w:val="FFFFFFFF"/>
    <w:lvl w:ilvl="0" w:tplc="B0E85AA8">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0E5E8">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EC3A4">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C2456">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21814">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02F96">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CF72">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CDA4C">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0B9E0">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11227"/>
    <w:multiLevelType w:val="hybridMultilevel"/>
    <w:tmpl w:val="FFFFFFFF"/>
    <w:lvl w:ilvl="0" w:tplc="42CC01F8">
      <w:start w:val="1"/>
      <w:numFmt w:val="bullet"/>
      <w:lvlText w:val="-"/>
      <w:lvlJc w:val="left"/>
      <w:pPr>
        <w:ind w:left="1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AB875C0">
      <w:start w:val="1"/>
      <w:numFmt w:val="bullet"/>
      <w:lvlText w:val="o"/>
      <w:lvlJc w:val="left"/>
      <w:pPr>
        <w:ind w:left="2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3C064A">
      <w:start w:val="1"/>
      <w:numFmt w:val="bullet"/>
      <w:lvlText w:val="▪"/>
      <w:lvlJc w:val="left"/>
      <w:pPr>
        <w:ind w:left="3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8BC023A">
      <w:start w:val="1"/>
      <w:numFmt w:val="bullet"/>
      <w:lvlText w:val="•"/>
      <w:lvlJc w:val="left"/>
      <w:pPr>
        <w:ind w:left="3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93E1A12">
      <w:start w:val="1"/>
      <w:numFmt w:val="bullet"/>
      <w:lvlText w:val="o"/>
      <w:lvlJc w:val="left"/>
      <w:pPr>
        <w:ind w:left="4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5DC1D66">
      <w:start w:val="1"/>
      <w:numFmt w:val="bullet"/>
      <w:lvlText w:val="▪"/>
      <w:lvlJc w:val="left"/>
      <w:pPr>
        <w:ind w:left="5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C460004">
      <w:start w:val="1"/>
      <w:numFmt w:val="bullet"/>
      <w:lvlText w:val="•"/>
      <w:lvlJc w:val="left"/>
      <w:pPr>
        <w:ind w:left="5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4CEB712">
      <w:start w:val="1"/>
      <w:numFmt w:val="bullet"/>
      <w:lvlText w:val="o"/>
      <w:lvlJc w:val="left"/>
      <w:pPr>
        <w:ind w:left="6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F00F7CA">
      <w:start w:val="1"/>
      <w:numFmt w:val="bullet"/>
      <w:lvlText w:val="▪"/>
      <w:lvlJc w:val="left"/>
      <w:pPr>
        <w:ind w:left="7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A2D1282"/>
    <w:multiLevelType w:val="multilevel"/>
    <w:tmpl w:val="5A4EE0AC"/>
    <w:lvl w:ilvl="0">
      <w:start w:val="1"/>
      <w:numFmt w:val="decimal"/>
      <w:lvlText w:val="%1"/>
      <w:lvlJc w:val="left"/>
      <w:pPr>
        <w:ind w:left="420" w:hanging="420"/>
      </w:pPr>
      <w:rPr>
        <w:rFonts w:hint="default"/>
      </w:rPr>
    </w:lvl>
    <w:lvl w:ilvl="1">
      <w:start w:val="1"/>
      <w:numFmt w:val="decimal"/>
      <w:lvlText w:val="%1.%2"/>
      <w:lvlJc w:val="left"/>
      <w:pPr>
        <w:ind w:left="1504" w:hanging="4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472" w:hanging="1800"/>
      </w:pPr>
      <w:rPr>
        <w:rFonts w:hint="default"/>
      </w:rPr>
    </w:lvl>
  </w:abstractNum>
  <w:abstractNum w:abstractNumId="3" w15:restartNumberingAfterBreak="0">
    <w:nsid w:val="7F6D3A00"/>
    <w:multiLevelType w:val="hybridMultilevel"/>
    <w:tmpl w:val="FFFFFFFF"/>
    <w:lvl w:ilvl="0" w:tplc="92BEF3F4">
      <w:start w:val="1"/>
      <w:numFmt w:val="bullet"/>
      <w:lvlText w:val="-"/>
      <w:lvlJc w:val="left"/>
      <w:pPr>
        <w:ind w:left="15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6722202">
      <w:start w:val="1"/>
      <w:numFmt w:val="bullet"/>
      <w:lvlText w:val="o"/>
      <w:lvlJc w:val="left"/>
      <w:pPr>
        <w:ind w:left="15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8E81ECC">
      <w:start w:val="1"/>
      <w:numFmt w:val="bullet"/>
      <w:lvlText w:val="▪"/>
      <w:lvlJc w:val="left"/>
      <w:pPr>
        <w:ind w:left="22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C96F994">
      <w:start w:val="1"/>
      <w:numFmt w:val="bullet"/>
      <w:lvlText w:val="•"/>
      <w:lvlJc w:val="left"/>
      <w:pPr>
        <w:ind w:left="30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9C7CDA">
      <w:start w:val="1"/>
      <w:numFmt w:val="bullet"/>
      <w:lvlText w:val="o"/>
      <w:lvlJc w:val="left"/>
      <w:pPr>
        <w:ind w:left="3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AA0E560">
      <w:start w:val="1"/>
      <w:numFmt w:val="bullet"/>
      <w:lvlText w:val="▪"/>
      <w:lvlJc w:val="left"/>
      <w:pPr>
        <w:ind w:left="4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6E221C8">
      <w:start w:val="1"/>
      <w:numFmt w:val="bullet"/>
      <w:lvlText w:val="•"/>
      <w:lvlJc w:val="left"/>
      <w:pPr>
        <w:ind w:left="5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D788844">
      <w:start w:val="1"/>
      <w:numFmt w:val="bullet"/>
      <w:lvlText w:val="o"/>
      <w:lvlJc w:val="left"/>
      <w:pPr>
        <w:ind w:left="5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F0C12E0">
      <w:start w:val="1"/>
      <w:numFmt w:val="bullet"/>
      <w:lvlText w:val="▪"/>
      <w:lvlJc w:val="left"/>
      <w:pPr>
        <w:ind w:left="6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816A1"/>
    <w:rsid w:val="00023B47"/>
    <w:rsid w:val="0003411F"/>
    <w:rsid w:val="000605AB"/>
    <w:rsid w:val="000618AC"/>
    <w:rsid w:val="00086E34"/>
    <w:rsid w:val="000B2B28"/>
    <w:rsid w:val="000C3978"/>
    <w:rsid w:val="000D4DBC"/>
    <w:rsid w:val="000E7D03"/>
    <w:rsid w:val="000F68C1"/>
    <w:rsid w:val="000F782D"/>
    <w:rsid w:val="00101761"/>
    <w:rsid w:val="001165F2"/>
    <w:rsid w:val="001564E6"/>
    <w:rsid w:val="001668EC"/>
    <w:rsid w:val="00173806"/>
    <w:rsid w:val="00174703"/>
    <w:rsid w:val="00174715"/>
    <w:rsid w:val="001A78D2"/>
    <w:rsid w:val="001B67C3"/>
    <w:rsid w:val="001D4E76"/>
    <w:rsid w:val="001D5EF1"/>
    <w:rsid w:val="001E56BC"/>
    <w:rsid w:val="001F2295"/>
    <w:rsid w:val="00210BEB"/>
    <w:rsid w:val="002240A1"/>
    <w:rsid w:val="00233624"/>
    <w:rsid w:val="00256A6D"/>
    <w:rsid w:val="00261A42"/>
    <w:rsid w:val="0027215C"/>
    <w:rsid w:val="00275929"/>
    <w:rsid w:val="002771DE"/>
    <w:rsid w:val="002816A1"/>
    <w:rsid w:val="002861A7"/>
    <w:rsid w:val="002A4F7C"/>
    <w:rsid w:val="002A78C7"/>
    <w:rsid w:val="002B212D"/>
    <w:rsid w:val="002D008C"/>
    <w:rsid w:val="002D2F9C"/>
    <w:rsid w:val="00314566"/>
    <w:rsid w:val="0031619A"/>
    <w:rsid w:val="0032021B"/>
    <w:rsid w:val="003229FE"/>
    <w:rsid w:val="003639E5"/>
    <w:rsid w:val="00384E8B"/>
    <w:rsid w:val="003B4E58"/>
    <w:rsid w:val="003F4A2C"/>
    <w:rsid w:val="00402D4D"/>
    <w:rsid w:val="004034A9"/>
    <w:rsid w:val="00421903"/>
    <w:rsid w:val="004456AC"/>
    <w:rsid w:val="00453DC6"/>
    <w:rsid w:val="00456420"/>
    <w:rsid w:val="00456637"/>
    <w:rsid w:val="00477680"/>
    <w:rsid w:val="00487859"/>
    <w:rsid w:val="004D6112"/>
    <w:rsid w:val="004D6937"/>
    <w:rsid w:val="004E2E59"/>
    <w:rsid w:val="004E4DC8"/>
    <w:rsid w:val="00513CE2"/>
    <w:rsid w:val="005164C3"/>
    <w:rsid w:val="00536139"/>
    <w:rsid w:val="00544650"/>
    <w:rsid w:val="00544BF2"/>
    <w:rsid w:val="00553DD4"/>
    <w:rsid w:val="00562E24"/>
    <w:rsid w:val="00571CFE"/>
    <w:rsid w:val="0057227A"/>
    <w:rsid w:val="005C0E8E"/>
    <w:rsid w:val="006130DA"/>
    <w:rsid w:val="00613776"/>
    <w:rsid w:val="00613BCC"/>
    <w:rsid w:val="006315D5"/>
    <w:rsid w:val="0063484C"/>
    <w:rsid w:val="00637EBB"/>
    <w:rsid w:val="00646BB3"/>
    <w:rsid w:val="006518ED"/>
    <w:rsid w:val="00657253"/>
    <w:rsid w:val="00663A5C"/>
    <w:rsid w:val="00677822"/>
    <w:rsid w:val="0068614D"/>
    <w:rsid w:val="00690716"/>
    <w:rsid w:val="006C514E"/>
    <w:rsid w:val="006D334E"/>
    <w:rsid w:val="006D6A7A"/>
    <w:rsid w:val="006E16CE"/>
    <w:rsid w:val="006F0A65"/>
    <w:rsid w:val="0070774F"/>
    <w:rsid w:val="00735FB5"/>
    <w:rsid w:val="00767CB4"/>
    <w:rsid w:val="00783DEE"/>
    <w:rsid w:val="00791E64"/>
    <w:rsid w:val="007A3607"/>
    <w:rsid w:val="007B11C2"/>
    <w:rsid w:val="007B4E00"/>
    <w:rsid w:val="007B5730"/>
    <w:rsid w:val="007F0037"/>
    <w:rsid w:val="007F021B"/>
    <w:rsid w:val="007F66A5"/>
    <w:rsid w:val="00825D6C"/>
    <w:rsid w:val="008715AF"/>
    <w:rsid w:val="008801B0"/>
    <w:rsid w:val="00885D0E"/>
    <w:rsid w:val="008C2D75"/>
    <w:rsid w:val="00912443"/>
    <w:rsid w:val="0093172E"/>
    <w:rsid w:val="00937BF2"/>
    <w:rsid w:val="009534B3"/>
    <w:rsid w:val="00974752"/>
    <w:rsid w:val="009A2CE8"/>
    <w:rsid w:val="009B0F87"/>
    <w:rsid w:val="009D049E"/>
    <w:rsid w:val="009D5F3B"/>
    <w:rsid w:val="009F37D2"/>
    <w:rsid w:val="009F43EA"/>
    <w:rsid w:val="00A05BC1"/>
    <w:rsid w:val="00A2483A"/>
    <w:rsid w:val="00A42A4F"/>
    <w:rsid w:val="00A6139F"/>
    <w:rsid w:val="00A82969"/>
    <w:rsid w:val="00A82DF7"/>
    <w:rsid w:val="00A9045E"/>
    <w:rsid w:val="00AA355F"/>
    <w:rsid w:val="00AA3CB8"/>
    <w:rsid w:val="00AC2577"/>
    <w:rsid w:val="00AC6B22"/>
    <w:rsid w:val="00AD2134"/>
    <w:rsid w:val="00AF0EAA"/>
    <w:rsid w:val="00B107D8"/>
    <w:rsid w:val="00B2156D"/>
    <w:rsid w:val="00B958AE"/>
    <w:rsid w:val="00BA1E88"/>
    <w:rsid w:val="00BA68F5"/>
    <w:rsid w:val="00BD0B8C"/>
    <w:rsid w:val="00BD7886"/>
    <w:rsid w:val="00BF7204"/>
    <w:rsid w:val="00BF7F2B"/>
    <w:rsid w:val="00C06A4A"/>
    <w:rsid w:val="00C15F31"/>
    <w:rsid w:val="00C247DB"/>
    <w:rsid w:val="00C44861"/>
    <w:rsid w:val="00C4774C"/>
    <w:rsid w:val="00C51B61"/>
    <w:rsid w:val="00C53E4F"/>
    <w:rsid w:val="00C81226"/>
    <w:rsid w:val="00C8321E"/>
    <w:rsid w:val="00CA2D8F"/>
    <w:rsid w:val="00CA4C33"/>
    <w:rsid w:val="00CB01B5"/>
    <w:rsid w:val="00CB5D8F"/>
    <w:rsid w:val="00CD610C"/>
    <w:rsid w:val="00D102B0"/>
    <w:rsid w:val="00D137D4"/>
    <w:rsid w:val="00D22F7F"/>
    <w:rsid w:val="00D25965"/>
    <w:rsid w:val="00D44B55"/>
    <w:rsid w:val="00D55ABA"/>
    <w:rsid w:val="00D61A8A"/>
    <w:rsid w:val="00D77229"/>
    <w:rsid w:val="00D8500D"/>
    <w:rsid w:val="00D962BA"/>
    <w:rsid w:val="00D97ECF"/>
    <w:rsid w:val="00DA784B"/>
    <w:rsid w:val="00DC0F4F"/>
    <w:rsid w:val="00DE6F42"/>
    <w:rsid w:val="00E14356"/>
    <w:rsid w:val="00E201F7"/>
    <w:rsid w:val="00E20E91"/>
    <w:rsid w:val="00E21FCE"/>
    <w:rsid w:val="00E45097"/>
    <w:rsid w:val="00E475FD"/>
    <w:rsid w:val="00E650CB"/>
    <w:rsid w:val="00E71657"/>
    <w:rsid w:val="00E936F2"/>
    <w:rsid w:val="00EA6E74"/>
    <w:rsid w:val="00EC7F46"/>
    <w:rsid w:val="00ED190C"/>
    <w:rsid w:val="00ED7D7F"/>
    <w:rsid w:val="00F001D2"/>
    <w:rsid w:val="00F10B1A"/>
    <w:rsid w:val="00F15E28"/>
    <w:rsid w:val="00F25036"/>
    <w:rsid w:val="00F44E8D"/>
    <w:rsid w:val="00F5035E"/>
    <w:rsid w:val="00F66341"/>
    <w:rsid w:val="00F82BA5"/>
    <w:rsid w:val="00F9154D"/>
    <w:rsid w:val="00F91761"/>
    <w:rsid w:val="00FA4B12"/>
    <w:rsid w:val="00FB186E"/>
    <w:rsid w:val="00FB1B3B"/>
    <w:rsid w:val="00FB38D4"/>
    <w:rsid w:val="00FE495F"/>
    <w:rsid w:val="00FE7090"/>
    <w:rsid w:val="00FF0CB4"/>
    <w:rsid w:val="00FF6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40C65040"/>
  <w15:docId w15:val="{8AD854CF-6671-425B-BB84-C2629400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rPr>
    </w:rPrDefault>
    <w:pPrDefault>
      <w:pPr>
        <w:ind w:left="822" w:right="2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FD"/>
    <w:pPr>
      <w:spacing w:after="5" w:line="234" w:lineRule="auto"/>
      <w:ind w:left="825" w:firstLine="48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32021B"/>
    <w:pPr>
      <w:keepNext/>
      <w:keepLines/>
      <w:spacing w:after="1"/>
      <w:ind w:left="1169"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021B"/>
    <w:rPr>
      <w:rFonts w:ascii="Arial" w:eastAsia="Arial" w:hAnsi="Arial" w:cs="Arial"/>
      <w:b/>
      <w:color w:val="000000"/>
      <w:sz w:val="26"/>
    </w:rPr>
  </w:style>
  <w:style w:type="table" w:customStyle="1" w:styleId="TableGrid">
    <w:name w:val="TableGrid"/>
    <w:rsid w:val="0032021B"/>
    <w:tblPr>
      <w:tblCellMar>
        <w:top w:w="0" w:type="dxa"/>
        <w:left w:w="0" w:type="dxa"/>
        <w:bottom w:w="0" w:type="dxa"/>
        <w:right w:w="0" w:type="dxa"/>
      </w:tblCellMar>
    </w:tblPr>
  </w:style>
  <w:style w:type="character" w:styleId="Hyperlink">
    <w:name w:val="Hyperlink"/>
    <w:uiPriority w:val="99"/>
    <w:unhideWhenUsed/>
    <w:rsid w:val="00E20E91"/>
    <w:rPr>
      <w:color w:val="0000FF"/>
      <w:u w:val="single"/>
    </w:rPr>
  </w:style>
  <w:style w:type="paragraph" w:styleId="ListParagraph">
    <w:name w:val="List Paragraph"/>
    <w:basedOn w:val="Normal"/>
    <w:uiPriority w:val="34"/>
    <w:qFormat/>
    <w:rsid w:val="00EC7F46"/>
    <w:pPr>
      <w:ind w:left="720"/>
      <w:contextualSpacing/>
    </w:pPr>
  </w:style>
  <w:style w:type="paragraph" w:styleId="BalloonText">
    <w:name w:val="Balloon Text"/>
    <w:basedOn w:val="Normal"/>
    <w:link w:val="BalloonTextChar"/>
    <w:uiPriority w:val="99"/>
    <w:semiHidden/>
    <w:unhideWhenUsed/>
    <w:rsid w:val="00EC7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F46"/>
    <w:rPr>
      <w:rFonts w:ascii="Tahoma" w:eastAsia="Times New Roman" w:hAnsi="Tahoma" w:cs="Tahoma"/>
      <w:color w:val="000000"/>
      <w:sz w:val="16"/>
      <w:szCs w:val="16"/>
    </w:rPr>
  </w:style>
  <w:style w:type="paragraph" w:styleId="Header">
    <w:name w:val="header"/>
    <w:basedOn w:val="Normal"/>
    <w:link w:val="HeaderChar"/>
    <w:uiPriority w:val="99"/>
    <w:unhideWhenUsed/>
    <w:rsid w:val="00A42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A4F"/>
    <w:rPr>
      <w:rFonts w:ascii="Times New Roman" w:eastAsia="Times New Roman" w:hAnsi="Times New Roman" w:cs="Times New Roman"/>
      <w:color w:val="000000"/>
      <w:sz w:val="24"/>
    </w:rPr>
  </w:style>
  <w:style w:type="paragraph" w:styleId="NoSpacing">
    <w:name w:val="No Spacing"/>
    <w:uiPriority w:val="1"/>
    <w:qFormat/>
    <w:rsid w:val="009D049E"/>
    <w:pPr>
      <w:ind w:left="848" w:right="255" w:hanging="8"/>
      <w:jc w:val="both"/>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D008C"/>
    <w:pPr>
      <w:tabs>
        <w:tab w:val="center" w:pos="4320"/>
        <w:tab w:val="right" w:pos="8640"/>
      </w:tabs>
      <w:spacing w:after="200" w:line="276" w:lineRule="auto"/>
      <w:ind w:left="0" w:right="0" w:firstLine="0"/>
    </w:pPr>
    <w:rPr>
      <w:rFonts w:asciiTheme="minorHAnsi" w:eastAsiaTheme="minorEastAsia" w:hAnsiTheme="minorHAnsi" w:cstheme="minorBidi"/>
      <w:color w:val="auto"/>
      <w:kern w:val="0"/>
      <w:sz w:val="22"/>
      <w:lang w:val="en-US" w:eastAsia="en-US"/>
    </w:rPr>
  </w:style>
  <w:style w:type="character" w:customStyle="1" w:styleId="FooterChar">
    <w:name w:val="Footer Char"/>
    <w:basedOn w:val="DefaultParagraphFont"/>
    <w:link w:val="Footer"/>
    <w:uiPriority w:val="99"/>
    <w:rsid w:val="002D008C"/>
    <w:rPr>
      <w:kern w:val="0"/>
      <w:lang w:val="en-US" w:eastAsia="en-US"/>
    </w:rPr>
  </w:style>
  <w:style w:type="table" w:styleId="TableGrid0">
    <w:name w:val="Table Grid"/>
    <w:basedOn w:val="TableNormal"/>
    <w:uiPriority w:val="39"/>
    <w:rsid w:val="00453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02B0"/>
    <w:pPr>
      <w:autoSpaceDE w:val="0"/>
      <w:autoSpaceDN w:val="0"/>
      <w:adjustRightInd w:val="0"/>
      <w:ind w:left="0" w:right="0"/>
    </w:pPr>
    <w:rPr>
      <w:rFonts w:ascii="Arial" w:eastAsia="Calibri" w:hAnsi="Arial" w:cs="Arial"/>
      <w:color w:val="000000"/>
      <w:kern w:val="0"/>
      <w:sz w:val="24"/>
      <w:szCs w:val="24"/>
      <w:lang w:val="mk-MK" w:eastAsia="mk-MK"/>
    </w:rPr>
  </w:style>
  <w:style w:type="paragraph" w:styleId="HTMLPreformatted">
    <w:name w:val="HTML Preformatted"/>
    <w:basedOn w:val="Normal"/>
    <w:link w:val="HTMLPreformattedChar"/>
    <w:uiPriority w:val="99"/>
    <w:semiHidden/>
    <w:unhideWhenUsed/>
    <w:rsid w:val="00F6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pPr>
    <w:rPr>
      <w:rFonts w:ascii="Courier New" w:hAnsi="Courier New" w:cs="Courier New"/>
      <w:color w:val="auto"/>
      <w:kern w:val="0"/>
      <w:sz w:val="20"/>
      <w:szCs w:val="20"/>
      <w:lang w:val="en-US" w:eastAsia="en-US"/>
    </w:rPr>
  </w:style>
  <w:style w:type="character" w:customStyle="1" w:styleId="HTMLPreformattedChar">
    <w:name w:val="HTML Preformatted Char"/>
    <w:basedOn w:val="DefaultParagraphFont"/>
    <w:link w:val="HTMLPreformatted"/>
    <w:uiPriority w:val="99"/>
    <w:semiHidden/>
    <w:rsid w:val="00F66341"/>
    <w:rPr>
      <w:rFonts w:ascii="Courier New" w:eastAsia="Times New Roman" w:hAnsi="Courier New" w:cs="Courier New"/>
      <w:kern w:val="0"/>
      <w:sz w:val="20"/>
      <w:szCs w:val="20"/>
      <w:lang w:val="en-US" w:eastAsia="en-US"/>
    </w:rPr>
  </w:style>
  <w:style w:type="character" w:customStyle="1" w:styleId="y2iqfc">
    <w:name w:val="y2iqfc"/>
    <w:basedOn w:val="DefaultParagraphFont"/>
    <w:rsid w:val="00F66341"/>
  </w:style>
  <w:style w:type="character" w:customStyle="1" w:styleId="UnresolvedMention">
    <w:name w:val="Unresolved Mention"/>
    <w:basedOn w:val="DefaultParagraphFont"/>
    <w:uiPriority w:val="99"/>
    <w:semiHidden/>
    <w:unhideWhenUsed/>
    <w:rsid w:val="007B1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7670">
      <w:bodyDiv w:val="1"/>
      <w:marLeft w:val="0"/>
      <w:marRight w:val="0"/>
      <w:marTop w:val="0"/>
      <w:marBottom w:val="0"/>
      <w:divBdr>
        <w:top w:val="none" w:sz="0" w:space="0" w:color="auto"/>
        <w:left w:val="none" w:sz="0" w:space="0" w:color="auto"/>
        <w:bottom w:val="none" w:sz="0" w:space="0" w:color="auto"/>
        <w:right w:val="none" w:sz="0" w:space="0" w:color="auto"/>
      </w:divBdr>
    </w:div>
    <w:div w:id="125319092">
      <w:bodyDiv w:val="1"/>
      <w:marLeft w:val="0"/>
      <w:marRight w:val="0"/>
      <w:marTop w:val="0"/>
      <w:marBottom w:val="0"/>
      <w:divBdr>
        <w:top w:val="none" w:sz="0" w:space="0" w:color="auto"/>
        <w:left w:val="none" w:sz="0" w:space="0" w:color="auto"/>
        <w:bottom w:val="none" w:sz="0" w:space="0" w:color="auto"/>
        <w:right w:val="none" w:sz="0" w:space="0" w:color="auto"/>
      </w:divBdr>
    </w:div>
    <w:div w:id="179903663">
      <w:bodyDiv w:val="1"/>
      <w:marLeft w:val="0"/>
      <w:marRight w:val="0"/>
      <w:marTop w:val="0"/>
      <w:marBottom w:val="0"/>
      <w:divBdr>
        <w:top w:val="none" w:sz="0" w:space="0" w:color="auto"/>
        <w:left w:val="none" w:sz="0" w:space="0" w:color="auto"/>
        <w:bottom w:val="none" w:sz="0" w:space="0" w:color="auto"/>
        <w:right w:val="none" w:sz="0" w:space="0" w:color="auto"/>
      </w:divBdr>
    </w:div>
    <w:div w:id="188182831">
      <w:bodyDiv w:val="1"/>
      <w:marLeft w:val="0"/>
      <w:marRight w:val="0"/>
      <w:marTop w:val="0"/>
      <w:marBottom w:val="0"/>
      <w:divBdr>
        <w:top w:val="none" w:sz="0" w:space="0" w:color="auto"/>
        <w:left w:val="none" w:sz="0" w:space="0" w:color="auto"/>
        <w:bottom w:val="none" w:sz="0" w:space="0" w:color="auto"/>
        <w:right w:val="none" w:sz="0" w:space="0" w:color="auto"/>
      </w:divBdr>
    </w:div>
    <w:div w:id="198907200">
      <w:bodyDiv w:val="1"/>
      <w:marLeft w:val="0"/>
      <w:marRight w:val="0"/>
      <w:marTop w:val="0"/>
      <w:marBottom w:val="0"/>
      <w:divBdr>
        <w:top w:val="none" w:sz="0" w:space="0" w:color="auto"/>
        <w:left w:val="none" w:sz="0" w:space="0" w:color="auto"/>
        <w:bottom w:val="none" w:sz="0" w:space="0" w:color="auto"/>
        <w:right w:val="none" w:sz="0" w:space="0" w:color="auto"/>
      </w:divBdr>
    </w:div>
    <w:div w:id="214968981">
      <w:bodyDiv w:val="1"/>
      <w:marLeft w:val="0"/>
      <w:marRight w:val="0"/>
      <w:marTop w:val="0"/>
      <w:marBottom w:val="0"/>
      <w:divBdr>
        <w:top w:val="none" w:sz="0" w:space="0" w:color="auto"/>
        <w:left w:val="none" w:sz="0" w:space="0" w:color="auto"/>
        <w:bottom w:val="none" w:sz="0" w:space="0" w:color="auto"/>
        <w:right w:val="none" w:sz="0" w:space="0" w:color="auto"/>
      </w:divBdr>
    </w:div>
    <w:div w:id="226649806">
      <w:bodyDiv w:val="1"/>
      <w:marLeft w:val="0"/>
      <w:marRight w:val="0"/>
      <w:marTop w:val="0"/>
      <w:marBottom w:val="0"/>
      <w:divBdr>
        <w:top w:val="none" w:sz="0" w:space="0" w:color="auto"/>
        <w:left w:val="none" w:sz="0" w:space="0" w:color="auto"/>
        <w:bottom w:val="none" w:sz="0" w:space="0" w:color="auto"/>
        <w:right w:val="none" w:sz="0" w:space="0" w:color="auto"/>
      </w:divBdr>
    </w:div>
    <w:div w:id="228736739">
      <w:bodyDiv w:val="1"/>
      <w:marLeft w:val="0"/>
      <w:marRight w:val="0"/>
      <w:marTop w:val="0"/>
      <w:marBottom w:val="0"/>
      <w:divBdr>
        <w:top w:val="none" w:sz="0" w:space="0" w:color="auto"/>
        <w:left w:val="none" w:sz="0" w:space="0" w:color="auto"/>
        <w:bottom w:val="none" w:sz="0" w:space="0" w:color="auto"/>
        <w:right w:val="none" w:sz="0" w:space="0" w:color="auto"/>
      </w:divBdr>
    </w:div>
    <w:div w:id="267543135">
      <w:bodyDiv w:val="1"/>
      <w:marLeft w:val="0"/>
      <w:marRight w:val="0"/>
      <w:marTop w:val="0"/>
      <w:marBottom w:val="0"/>
      <w:divBdr>
        <w:top w:val="none" w:sz="0" w:space="0" w:color="auto"/>
        <w:left w:val="none" w:sz="0" w:space="0" w:color="auto"/>
        <w:bottom w:val="none" w:sz="0" w:space="0" w:color="auto"/>
        <w:right w:val="none" w:sz="0" w:space="0" w:color="auto"/>
      </w:divBdr>
    </w:div>
    <w:div w:id="326132850">
      <w:bodyDiv w:val="1"/>
      <w:marLeft w:val="0"/>
      <w:marRight w:val="0"/>
      <w:marTop w:val="0"/>
      <w:marBottom w:val="0"/>
      <w:divBdr>
        <w:top w:val="none" w:sz="0" w:space="0" w:color="auto"/>
        <w:left w:val="none" w:sz="0" w:space="0" w:color="auto"/>
        <w:bottom w:val="none" w:sz="0" w:space="0" w:color="auto"/>
        <w:right w:val="none" w:sz="0" w:space="0" w:color="auto"/>
      </w:divBdr>
    </w:div>
    <w:div w:id="333529217">
      <w:bodyDiv w:val="1"/>
      <w:marLeft w:val="0"/>
      <w:marRight w:val="0"/>
      <w:marTop w:val="0"/>
      <w:marBottom w:val="0"/>
      <w:divBdr>
        <w:top w:val="none" w:sz="0" w:space="0" w:color="auto"/>
        <w:left w:val="none" w:sz="0" w:space="0" w:color="auto"/>
        <w:bottom w:val="none" w:sz="0" w:space="0" w:color="auto"/>
        <w:right w:val="none" w:sz="0" w:space="0" w:color="auto"/>
      </w:divBdr>
    </w:div>
    <w:div w:id="388070833">
      <w:bodyDiv w:val="1"/>
      <w:marLeft w:val="0"/>
      <w:marRight w:val="0"/>
      <w:marTop w:val="0"/>
      <w:marBottom w:val="0"/>
      <w:divBdr>
        <w:top w:val="none" w:sz="0" w:space="0" w:color="auto"/>
        <w:left w:val="none" w:sz="0" w:space="0" w:color="auto"/>
        <w:bottom w:val="none" w:sz="0" w:space="0" w:color="auto"/>
        <w:right w:val="none" w:sz="0" w:space="0" w:color="auto"/>
      </w:divBdr>
    </w:div>
    <w:div w:id="423956661">
      <w:bodyDiv w:val="1"/>
      <w:marLeft w:val="0"/>
      <w:marRight w:val="0"/>
      <w:marTop w:val="0"/>
      <w:marBottom w:val="0"/>
      <w:divBdr>
        <w:top w:val="none" w:sz="0" w:space="0" w:color="auto"/>
        <w:left w:val="none" w:sz="0" w:space="0" w:color="auto"/>
        <w:bottom w:val="none" w:sz="0" w:space="0" w:color="auto"/>
        <w:right w:val="none" w:sz="0" w:space="0" w:color="auto"/>
      </w:divBdr>
    </w:div>
    <w:div w:id="457191318">
      <w:bodyDiv w:val="1"/>
      <w:marLeft w:val="0"/>
      <w:marRight w:val="0"/>
      <w:marTop w:val="0"/>
      <w:marBottom w:val="0"/>
      <w:divBdr>
        <w:top w:val="none" w:sz="0" w:space="0" w:color="auto"/>
        <w:left w:val="none" w:sz="0" w:space="0" w:color="auto"/>
        <w:bottom w:val="none" w:sz="0" w:space="0" w:color="auto"/>
        <w:right w:val="none" w:sz="0" w:space="0" w:color="auto"/>
      </w:divBdr>
    </w:div>
    <w:div w:id="469398516">
      <w:bodyDiv w:val="1"/>
      <w:marLeft w:val="0"/>
      <w:marRight w:val="0"/>
      <w:marTop w:val="0"/>
      <w:marBottom w:val="0"/>
      <w:divBdr>
        <w:top w:val="none" w:sz="0" w:space="0" w:color="auto"/>
        <w:left w:val="none" w:sz="0" w:space="0" w:color="auto"/>
        <w:bottom w:val="none" w:sz="0" w:space="0" w:color="auto"/>
        <w:right w:val="none" w:sz="0" w:space="0" w:color="auto"/>
      </w:divBdr>
    </w:div>
    <w:div w:id="505947363">
      <w:bodyDiv w:val="1"/>
      <w:marLeft w:val="0"/>
      <w:marRight w:val="0"/>
      <w:marTop w:val="0"/>
      <w:marBottom w:val="0"/>
      <w:divBdr>
        <w:top w:val="none" w:sz="0" w:space="0" w:color="auto"/>
        <w:left w:val="none" w:sz="0" w:space="0" w:color="auto"/>
        <w:bottom w:val="none" w:sz="0" w:space="0" w:color="auto"/>
        <w:right w:val="none" w:sz="0" w:space="0" w:color="auto"/>
      </w:divBdr>
    </w:div>
    <w:div w:id="557280824">
      <w:bodyDiv w:val="1"/>
      <w:marLeft w:val="0"/>
      <w:marRight w:val="0"/>
      <w:marTop w:val="0"/>
      <w:marBottom w:val="0"/>
      <w:divBdr>
        <w:top w:val="none" w:sz="0" w:space="0" w:color="auto"/>
        <w:left w:val="none" w:sz="0" w:space="0" w:color="auto"/>
        <w:bottom w:val="none" w:sz="0" w:space="0" w:color="auto"/>
        <w:right w:val="none" w:sz="0" w:space="0" w:color="auto"/>
      </w:divBdr>
    </w:div>
    <w:div w:id="607545104">
      <w:bodyDiv w:val="1"/>
      <w:marLeft w:val="0"/>
      <w:marRight w:val="0"/>
      <w:marTop w:val="0"/>
      <w:marBottom w:val="0"/>
      <w:divBdr>
        <w:top w:val="none" w:sz="0" w:space="0" w:color="auto"/>
        <w:left w:val="none" w:sz="0" w:space="0" w:color="auto"/>
        <w:bottom w:val="none" w:sz="0" w:space="0" w:color="auto"/>
        <w:right w:val="none" w:sz="0" w:space="0" w:color="auto"/>
      </w:divBdr>
    </w:div>
    <w:div w:id="694430931">
      <w:bodyDiv w:val="1"/>
      <w:marLeft w:val="0"/>
      <w:marRight w:val="0"/>
      <w:marTop w:val="0"/>
      <w:marBottom w:val="0"/>
      <w:divBdr>
        <w:top w:val="none" w:sz="0" w:space="0" w:color="auto"/>
        <w:left w:val="none" w:sz="0" w:space="0" w:color="auto"/>
        <w:bottom w:val="none" w:sz="0" w:space="0" w:color="auto"/>
        <w:right w:val="none" w:sz="0" w:space="0" w:color="auto"/>
      </w:divBdr>
    </w:div>
    <w:div w:id="716008885">
      <w:bodyDiv w:val="1"/>
      <w:marLeft w:val="0"/>
      <w:marRight w:val="0"/>
      <w:marTop w:val="0"/>
      <w:marBottom w:val="0"/>
      <w:divBdr>
        <w:top w:val="none" w:sz="0" w:space="0" w:color="auto"/>
        <w:left w:val="none" w:sz="0" w:space="0" w:color="auto"/>
        <w:bottom w:val="none" w:sz="0" w:space="0" w:color="auto"/>
        <w:right w:val="none" w:sz="0" w:space="0" w:color="auto"/>
      </w:divBdr>
    </w:div>
    <w:div w:id="717164710">
      <w:bodyDiv w:val="1"/>
      <w:marLeft w:val="0"/>
      <w:marRight w:val="0"/>
      <w:marTop w:val="0"/>
      <w:marBottom w:val="0"/>
      <w:divBdr>
        <w:top w:val="none" w:sz="0" w:space="0" w:color="auto"/>
        <w:left w:val="none" w:sz="0" w:space="0" w:color="auto"/>
        <w:bottom w:val="none" w:sz="0" w:space="0" w:color="auto"/>
        <w:right w:val="none" w:sz="0" w:space="0" w:color="auto"/>
      </w:divBdr>
    </w:div>
    <w:div w:id="717582574">
      <w:bodyDiv w:val="1"/>
      <w:marLeft w:val="0"/>
      <w:marRight w:val="0"/>
      <w:marTop w:val="0"/>
      <w:marBottom w:val="0"/>
      <w:divBdr>
        <w:top w:val="none" w:sz="0" w:space="0" w:color="auto"/>
        <w:left w:val="none" w:sz="0" w:space="0" w:color="auto"/>
        <w:bottom w:val="none" w:sz="0" w:space="0" w:color="auto"/>
        <w:right w:val="none" w:sz="0" w:space="0" w:color="auto"/>
      </w:divBdr>
    </w:div>
    <w:div w:id="796804071">
      <w:bodyDiv w:val="1"/>
      <w:marLeft w:val="0"/>
      <w:marRight w:val="0"/>
      <w:marTop w:val="0"/>
      <w:marBottom w:val="0"/>
      <w:divBdr>
        <w:top w:val="none" w:sz="0" w:space="0" w:color="auto"/>
        <w:left w:val="none" w:sz="0" w:space="0" w:color="auto"/>
        <w:bottom w:val="none" w:sz="0" w:space="0" w:color="auto"/>
        <w:right w:val="none" w:sz="0" w:space="0" w:color="auto"/>
      </w:divBdr>
    </w:div>
    <w:div w:id="949626420">
      <w:bodyDiv w:val="1"/>
      <w:marLeft w:val="0"/>
      <w:marRight w:val="0"/>
      <w:marTop w:val="0"/>
      <w:marBottom w:val="0"/>
      <w:divBdr>
        <w:top w:val="none" w:sz="0" w:space="0" w:color="auto"/>
        <w:left w:val="none" w:sz="0" w:space="0" w:color="auto"/>
        <w:bottom w:val="none" w:sz="0" w:space="0" w:color="auto"/>
        <w:right w:val="none" w:sz="0" w:space="0" w:color="auto"/>
      </w:divBdr>
    </w:div>
    <w:div w:id="962494332">
      <w:bodyDiv w:val="1"/>
      <w:marLeft w:val="0"/>
      <w:marRight w:val="0"/>
      <w:marTop w:val="0"/>
      <w:marBottom w:val="0"/>
      <w:divBdr>
        <w:top w:val="none" w:sz="0" w:space="0" w:color="auto"/>
        <w:left w:val="none" w:sz="0" w:space="0" w:color="auto"/>
        <w:bottom w:val="none" w:sz="0" w:space="0" w:color="auto"/>
        <w:right w:val="none" w:sz="0" w:space="0" w:color="auto"/>
      </w:divBdr>
    </w:div>
    <w:div w:id="973633171">
      <w:bodyDiv w:val="1"/>
      <w:marLeft w:val="0"/>
      <w:marRight w:val="0"/>
      <w:marTop w:val="0"/>
      <w:marBottom w:val="0"/>
      <w:divBdr>
        <w:top w:val="none" w:sz="0" w:space="0" w:color="auto"/>
        <w:left w:val="none" w:sz="0" w:space="0" w:color="auto"/>
        <w:bottom w:val="none" w:sz="0" w:space="0" w:color="auto"/>
        <w:right w:val="none" w:sz="0" w:space="0" w:color="auto"/>
      </w:divBdr>
    </w:div>
    <w:div w:id="973832111">
      <w:bodyDiv w:val="1"/>
      <w:marLeft w:val="0"/>
      <w:marRight w:val="0"/>
      <w:marTop w:val="0"/>
      <w:marBottom w:val="0"/>
      <w:divBdr>
        <w:top w:val="none" w:sz="0" w:space="0" w:color="auto"/>
        <w:left w:val="none" w:sz="0" w:space="0" w:color="auto"/>
        <w:bottom w:val="none" w:sz="0" w:space="0" w:color="auto"/>
        <w:right w:val="none" w:sz="0" w:space="0" w:color="auto"/>
      </w:divBdr>
    </w:div>
    <w:div w:id="1087074893">
      <w:bodyDiv w:val="1"/>
      <w:marLeft w:val="0"/>
      <w:marRight w:val="0"/>
      <w:marTop w:val="0"/>
      <w:marBottom w:val="0"/>
      <w:divBdr>
        <w:top w:val="none" w:sz="0" w:space="0" w:color="auto"/>
        <w:left w:val="none" w:sz="0" w:space="0" w:color="auto"/>
        <w:bottom w:val="none" w:sz="0" w:space="0" w:color="auto"/>
        <w:right w:val="none" w:sz="0" w:space="0" w:color="auto"/>
      </w:divBdr>
    </w:div>
    <w:div w:id="1150748759">
      <w:bodyDiv w:val="1"/>
      <w:marLeft w:val="0"/>
      <w:marRight w:val="0"/>
      <w:marTop w:val="0"/>
      <w:marBottom w:val="0"/>
      <w:divBdr>
        <w:top w:val="none" w:sz="0" w:space="0" w:color="auto"/>
        <w:left w:val="none" w:sz="0" w:space="0" w:color="auto"/>
        <w:bottom w:val="none" w:sz="0" w:space="0" w:color="auto"/>
        <w:right w:val="none" w:sz="0" w:space="0" w:color="auto"/>
      </w:divBdr>
    </w:div>
    <w:div w:id="1186092647">
      <w:bodyDiv w:val="1"/>
      <w:marLeft w:val="0"/>
      <w:marRight w:val="0"/>
      <w:marTop w:val="0"/>
      <w:marBottom w:val="0"/>
      <w:divBdr>
        <w:top w:val="none" w:sz="0" w:space="0" w:color="auto"/>
        <w:left w:val="none" w:sz="0" w:space="0" w:color="auto"/>
        <w:bottom w:val="none" w:sz="0" w:space="0" w:color="auto"/>
        <w:right w:val="none" w:sz="0" w:space="0" w:color="auto"/>
      </w:divBdr>
    </w:div>
    <w:div w:id="1226990068">
      <w:bodyDiv w:val="1"/>
      <w:marLeft w:val="0"/>
      <w:marRight w:val="0"/>
      <w:marTop w:val="0"/>
      <w:marBottom w:val="0"/>
      <w:divBdr>
        <w:top w:val="none" w:sz="0" w:space="0" w:color="auto"/>
        <w:left w:val="none" w:sz="0" w:space="0" w:color="auto"/>
        <w:bottom w:val="none" w:sz="0" w:space="0" w:color="auto"/>
        <w:right w:val="none" w:sz="0" w:space="0" w:color="auto"/>
      </w:divBdr>
    </w:div>
    <w:div w:id="1229415178">
      <w:bodyDiv w:val="1"/>
      <w:marLeft w:val="0"/>
      <w:marRight w:val="0"/>
      <w:marTop w:val="0"/>
      <w:marBottom w:val="0"/>
      <w:divBdr>
        <w:top w:val="none" w:sz="0" w:space="0" w:color="auto"/>
        <w:left w:val="none" w:sz="0" w:space="0" w:color="auto"/>
        <w:bottom w:val="none" w:sz="0" w:space="0" w:color="auto"/>
        <w:right w:val="none" w:sz="0" w:space="0" w:color="auto"/>
      </w:divBdr>
    </w:div>
    <w:div w:id="1267887110">
      <w:bodyDiv w:val="1"/>
      <w:marLeft w:val="0"/>
      <w:marRight w:val="0"/>
      <w:marTop w:val="0"/>
      <w:marBottom w:val="0"/>
      <w:divBdr>
        <w:top w:val="none" w:sz="0" w:space="0" w:color="auto"/>
        <w:left w:val="none" w:sz="0" w:space="0" w:color="auto"/>
        <w:bottom w:val="none" w:sz="0" w:space="0" w:color="auto"/>
        <w:right w:val="none" w:sz="0" w:space="0" w:color="auto"/>
      </w:divBdr>
    </w:div>
    <w:div w:id="1268777519">
      <w:bodyDiv w:val="1"/>
      <w:marLeft w:val="0"/>
      <w:marRight w:val="0"/>
      <w:marTop w:val="0"/>
      <w:marBottom w:val="0"/>
      <w:divBdr>
        <w:top w:val="none" w:sz="0" w:space="0" w:color="auto"/>
        <w:left w:val="none" w:sz="0" w:space="0" w:color="auto"/>
        <w:bottom w:val="none" w:sz="0" w:space="0" w:color="auto"/>
        <w:right w:val="none" w:sz="0" w:space="0" w:color="auto"/>
      </w:divBdr>
    </w:div>
    <w:div w:id="1288704172">
      <w:bodyDiv w:val="1"/>
      <w:marLeft w:val="0"/>
      <w:marRight w:val="0"/>
      <w:marTop w:val="0"/>
      <w:marBottom w:val="0"/>
      <w:divBdr>
        <w:top w:val="none" w:sz="0" w:space="0" w:color="auto"/>
        <w:left w:val="none" w:sz="0" w:space="0" w:color="auto"/>
        <w:bottom w:val="none" w:sz="0" w:space="0" w:color="auto"/>
        <w:right w:val="none" w:sz="0" w:space="0" w:color="auto"/>
      </w:divBdr>
    </w:div>
    <w:div w:id="1375424532">
      <w:bodyDiv w:val="1"/>
      <w:marLeft w:val="0"/>
      <w:marRight w:val="0"/>
      <w:marTop w:val="0"/>
      <w:marBottom w:val="0"/>
      <w:divBdr>
        <w:top w:val="none" w:sz="0" w:space="0" w:color="auto"/>
        <w:left w:val="none" w:sz="0" w:space="0" w:color="auto"/>
        <w:bottom w:val="none" w:sz="0" w:space="0" w:color="auto"/>
        <w:right w:val="none" w:sz="0" w:space="0" w:color="auto"/>
      </w:divBdr>
    </w:div>
    <w:div w:id="1383552821">
      <w:bodyDiv w:val="1"/>
      <w:marLeft w:val="0"/>
      <w:marRight w:val="0"/>
      <w:marTop w:val="0"/>
      <w:marBottom w:val="0"/>
      <w:divBdr>
        <w:top w:val="none" w:sz="0" w:space="0" w:color="auto"/>
        <w:left w:val="none" w:sz="0" w:space="0" w:color="auto"/>
        <w:bottom w:val="none" w:sz="0" w:space="0" w:color="auto"/>
        <w:right w:val="none" w:sz="0" w:space="0" w:color="auto"/>
      </w:divBdr>
    </w:div>
    <w:div w:id="1489714268">
      <w:bodyDiv w:val="1"/>
      <w:marLeft w:val="0"/>
      <w:marRight w:val="0"/>
      <w:marTop w:val="0"/>
      <w:marBottom w:val="0"/>
      <w:divBdr>
        <w:top w:val="none" w:sz="0" w:space="0" w:color="auto"/>
        <w:left w:val="none" w:sz="0" w:space="0" w:color="auto"/>
        <w:bottom w:val="none" w:sz="0" w:space="0" w:color="auto"/>
        <w:right w:val="none" w:sz="0" w:space="0" w:color="auto"/>
      </w:divBdr>
    </w:div>
    <w:div w:id="1506091586">
      <w:bodyDiv w:val="1"/>
      <w:marLeft w:val="0"/>
      <w:marRight w:val="0"/>
      <w:marTop w:val="0"/>
      <w:marBottom w:val="0"/>
      <w:divBdr>
        <w:top w:val="none" w:sz="0" w:space="0" w:color="auto"/>
        <w:left w:val="none" w:sz="0" w:space="0" w:color="auto"/>
        <w:bottom w:val="none" w:sz="0" w:space="0" w:color="auto"/>
        <w:right w:val="none" w:sz="0" w:space="0" w:color="auto"/>
      </w:divBdr>
    </w:div>
    <w:div w:id="1521043410">
      <w:bodyDiv w:val="1"/>
      <w:marLeft w:val="0"/>
      <w:marRight w:val="0"/>
      <w:marTop w:val="0"/>
      <w:marBottom w:val="0"/>
      <w:divBdr>
        <w:top w:val="none" w:sz="0" w:space="0" w:color="auto"/>
        <w:left w:val="none" w:sz="0" w:space="0" w:color="auto"/>
        <w:bottom w:val="none" w:sz="0" w:space="0" w:color="auto"/>
        <w:right w:val="none" w:sz="0" w:space="0" w:color="auto"/>
      </w:divBdr>
    </w:div>
    <w:div w:id="1604148794">
      <w:bodyDiv w:val="1"/>
      <w:marLeft w:val="0"/>
      <w:marRight w:val="0"/>
      <w:marTop w:val="0"/>
      <w:marBottom w:val="0"/>
      <w:divBdr>
        <w:top w:val="none" w:sz="0" w:space="0" w:color="auto"/>
        <w:left w:val="none" w:sz="0" w:space="0" w:color="auto"/>
        <w:bottom w:val="none" w:sz="0" w:space="0" w:color="auto"/>
        <w:right w:val="none" w:sz="0" w:space="0" w:color="auto"/>
      </w:divBdr>
    </w:div>
    <w:div w:id="1641837843">
      <w:bodyDiv w:val="1"/>
      <w:marLeft w:val="0"/>
      <w:marRight w:val="0"/>
      <w:marTop w:val="0"/>
      <w:marBottom w:val="0"/>
      <w:divBdr>
        <w:top w:val="none" w:sz="0" w:space="0" w:color="auto"/>
        <w:left w:val="none" w:sz="0" w:space="0" w:color="auto"/>
        <w:bottom w:val="none" w:sz="0" w:space="0" w:color="auto"/>
        <w:right w:val="none" w:sz="0" w:space="0" w:color="auto"/>
      </w:divBdr>
    </w:div>
    <w:div w:id="1702434845">
      <w:bodyDiv w:val="1"/>
      <w:marLeft w:val="0"/>
      <w:marRight w:val="0"/>
      <w:marTop w:val="0"/>
      <w:marBottom w:val="0"/>
      <w:divBdr>
        <w:top w:val="none" w:sz="0" w:space="0" w:color="auto"/>
        <w:left w:val="none" w:sz="0" w:space="0" w:color="auto"/>
        <w:bottom w:val="none" w:sz="0" w:space="0" w:color="auto"/>
        <w:right w:val="none" w:sz="0" w:space="0" w:color="auto"/>
      </w:divBdr>
    </w:div>
    <w:div w:id="1735277546">
      <w:bodyDiv w:val="1"/>
      <w:marLeft w:val="0"/>
      <w:marRight w:val="0"/>
      <w:marTop w:val="0"/>
      <w:marBottom w:val="0"/>
      <w:divBdr>
        <w:top w:val="none" w:sz="0" w:space="0" w:color="auto"/>
        <w:left w:val="none" w:sz="0" w:space="0" w:color="auto"/>
        <w:bottom w:val="none" w:sz="0" w:space="0" w:color="auto"/>
        <w:right w:val="none" w:sz="0" w:space="0" w:color="auto"/>
      </w:divBdr>
    </w:div>
    <w:div w:id="1751733231">
      <w:bodyDiv w:val="1"/>
      <w:marLeft w:val="0"/>
      <w:marRight w:val="0"/>
      <w:marTop w:val="0"/>
      <w:marBottom w:val="0"/>
      <w:divBdr>
        <w:top w:val="none" w:sz="0" w:space="0" w:color="auto"/>
        <w:left w:val="none" w:sz="0" w:space="0" w:color="auto"/>
        <w:bottom w:val="none" w:sz="0" w:space="0" w:color="auto"/>
        <w:right w:val="none" w:sz="0" w:space="0" w:color="auto"/>
      </w:divBdr>
    </w:div>
    <w:div w:id="1756316069">
      <w:bodyDiv w:val="1"/>
      <w:marLeft w:val="0"/>
      <w:marRight w:val="0"/>
      <w:marTop w:val="0"/>
      <w:marBottom w:val="0"/>
      <w:divBdr>
        <w:top w:val="none" w:sz="0" w:space="0" w:color="auto"/>
        <w:left w:val="none" w:sz="0" w:space="0" w:color="auto"/>
        <w:bottom w:val="none" w:sz="0" w:space="0" w:color="auto"/>
        <w:right w:val="none" w:sz="0" w:space="0" w:color="auto"/>
      </w:divBdr>
    </w:div>
    <w:div w:id="1793866468">
      <w:bodyDiv w:val="1"/>
      <w:marLeft w:val="0"/>
      <w:marRight w:val="0"/>
      <w:marTop w:val="0"/>
      <w:marBottom w:val="0"/>
      <w:divBdr>
        <w:top w:val="none" w:sz="0" w:space="0" w:color="auto"/>
        <w:left w:val="none" w:sz="0" w:space="0" w:color="auto"/>
        <w:bottom w:val="none" w:sz="0" w:space="0" w:color="auto"/>
        <w:right w:val="none" w:sz="0" w:space="0" w:color="auto"/>
      </w:divBdr>
    </w:div>
    <w:div w:id="1862358015">
      <w:bodyDiv w:val="1"/>
      <w:marLeft w:val="0"/>
      <w:marRight w:val="0"/>
      <w:marTop w:val="0"/>
      <w:marBottom w:val="0"/>
      <w:divBdr>
        <w:top w:val="none" w:sz="0" w:space="0" w:color="auto"/>
        <w:left w:val="none" w:sz="0" w:space="0" w:color="auto"/>
        <w:bottom w:val="none" w:sz="0" w:space="0" w:color="auto"/>
        <w:right w:val="none" w:sz="0" w:space="0" w:color="auto"/>
      </w:divBdr>
    </w:div>
    <w:div w:id="1863125092">
      <w:bodyDiv w:val="1"/>
      <w:marLeft w:val="0"/>
      <w:marRight w:val="0"/>
      <w:marTop w:val="0"/>
      <w:marBottom w:val="0"/>
      <w:divBdr>
        <w:top w:val="none" w:sz="0" w:space="0" w:color="auto"/>
        <w:left w:val="none" w:sz="0" w:space="0" w:color="auto"/>
        <w:bottom w:val="none" w:sz="0" w:space="0" w:color="auto"/>
        <w:right w:val="none" w:sz="0" w:space="0" w:color="auto"/>
      </w:divBdr>
    </w:div>
    <w:div w:id="1926918062">
      <w:bodyDiv w:val="1"/>
      <w:marLeft w:val="0"/>
      <w:marRight w:val="0"/>
      <w:marTop w:val="0"/>
      <w:marBottom w:val="0"/>
      <w:divBdr>
        <w:top w:val="none" w:sz="0" w:space="0" w:color="auto"/>
        <w:left w:val="none" w:sz="0" w:space="0" w:color="auto"/>
        <w:bottom w:val="none" w:sz="0" w:space="0" w:color="auto"/>
        <w:right w:val="none" w:sz="0" w:space="0" w:color="auto"/>
      </w:divBdr>
    </w:div>
    <w:div w:id="1983071654">
      <w:bodyDiv w:val="1"/>
      <w:marLeft w:val="0"/>
      <w:marRight w:val="0"/>
      <w:marTop w:val="0"/>
      <w:marBottom w:val="0"/>
      <w:divBdr>
        <w:top w:val="none" w:sz="0" w:space="0" w:color="auto"/>
        <w:left w:val="none" w:sz="0" w:space="0" w:color="auto"/>
        <w:bottom w:val="none" w:sz="0" w:space="0" w:color="auto"/>
        <w:right w:val="none" w:sz="0" w:space="0" w:color="auto"/>
      </w:divBdr>
    </w:div>
    <w:div w:id="2064719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imbejfrasher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050" b="0" i="0" u="none" strike="noStrike" kern="1200" spc="0" baseline="0">
                <a:solidFill>
                  <a:schemeClr val="tx1">
                    <a:lumMod val="65000"/>
                    <a:lumOff val="35000"/>
                  </a:schemeClr>
                </a:solidFill>
                <a:latin typeface="+mn-lt"/>
                <a:ea typeface="+mn-ea"/>
                <a:cs typeface="+mn-cs"/>
              </a:defRPr>
            </a:pPr>
            <a:r>
              <a:rPr lang="mk-MK" baseline="0"/>
              <a:t>Број на ученици според паралелки за</a:t>
            </a:r>
            <a:r>
              <a:rPr lang="en-US" baseline="0"/>
              <a:t>  2023/24</a:t>
            </a:r>
            <a:r>
              <a:rPr lang="mk-MK" baseline="0"/>
              <a:t> г.</a:t>
            </a:r>
            <a:endParaRPr lang="en-US"/>
          </a:p>
        </c:rich>
      </c:tx>
      <c:overlay val="0"/>
      <c:spPr>
        <a:noFill/>
        <a:ln w="19050">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4472C4"/>
            </a:solidFill>
            <a:ln w="19050">
              <a:noFill/>
            </a:ln>
          </c:spPr>
          <c:invertIfNegative val="0"/>
          <c:cat>
            <c:strRef>
              <c:f>Sheet1!$A$2:$A$5</c:f>
              <c:strCache>
                <c:ptCount val="3"/>
                <c:pt idx="0">
                  <c:v>I-V</c:v>
                </c:pt>
                <c:pt idx="1">
                  <c:v>VI-IX</c:v>
                </c:pt>
                <c:pt idx="2">
                  <c:v>I-IX</c:v>
                </c:pt>
              </c:strCache>
            </c:strRef>
          </c:cat>
          <c:val>
            <c:numRef>
              <c:f>Sheet1!$B$2:$B$5</c:f>
              <c:numCache>
                <c:formatCode>General</c:formatCode>
                <c:ptCount val="4"/>
              </c:numCache>
            </c:numRef>
          </c:val>
          <c:extLst>
            <c:ext xmlns:c16="http://schemas.microsoft.com/office/drawing/2014/chart" uri="{C3380CC4-5D6E-409C-BE32-E72D297353CC}">
              <c16:uniqueId val="{00000000-0312-4D91-9337-1F7DF182E253}"/>
            </c:ext>
          </c:extLst>
        </c:ser>
        <c:ser>
          <c:idx val="1"/>
          <c:order val="1"/>
          <c:tx>
            <c:strRef>
              <c:f>Sheet1!$C$1</c:f>
              <c:strCache>
                <c:ptCount val="1"/>
                <c:pt idx="0">
                  <c:v>Series 2</c:v>
                </c:pt>
              </c:strCache>
            </c:strRef>
          </c:tx>
          <c:spPr>
            <a:solidFill>
              <a:srgbClr val="ED7D31"/>
            </a:solidFill>
            <a:ln w="19050">
              <a:noFill/>
            </a:ln>
          </c:spPr>
          <c:invertIfNegative val="0"/>
          <c:cat>
            <c:strRef>
              <c:f>Sheet1!$A$2:$A$5</c:f>
              <c:strCache>
                <c:ptCount val="3"/>
                <c:pt idx="0">
                  <c:v>I-V</c:v>
                </c:pt>
                <c:pt idx="1">
                  <c:v>VI-IX</c:v>
                </c:pt>
                <c:pt idx="2">
                  <c:v>I-IX</c:v>
                </c:pt>
              </c:strCache>
            </c:strRef>
          </c:cat>
          <c:val>
            <c:numRef>
              <c:f>Sheet1!$C$2:$C$5</c:f>
              <c:numCache>
                <c:formatCode>General</c:formatCode>
                <c:ptCount val="4"/>
                <c:pt idx="0">
                  <c:v>28</c:v>
                </c:pt>
                <c:pt idx="1">
                  <c:v>26</c:v>
                </c:pt>
                <c:pt idx="2">
                  <c:v>54</c:v>
                </c:pt>
              </c:numCache>
            </c:numRef>
          </c:val>
          <c:extLst>
            <c:ext xmlns:c16="http://schemas.microsoft.com/office/drawing/2014/chart" uri="{C3380CC4-5D6E-409C-BE32-E72D297353CC}">
              <c16:uniqueId val="{00000001-0312-4D91-9337-1F7DF182E253}"/>
            </c:ext>
          </c:extLst>
        </c:ser>
        <c:ser>
          <c:idx val="2"/>
          <c:order val="2"/>
          <c:tx>
            <c:strRef>
              <c:f>Sheet1!$D$1</c:f>
              <c:strCache>
                <c:ptCount val="1"/>
                <c:pt idx="0">
                  <c:v>Series 3</c:v>
                </c:pt>
              </c:strCache>
            </c:strRef>
          </c:tx>
          <c:spPr>
            <a:solidFill>
              <a:srgbClr val="A5A5A5"/>
            </a:solidFill>
            <a:ln w="19050">
              <a:noFill/>
            </a:ln>
          </c:spPr>
          <c:invertIfNegative val="0"/>
          <c:cat>
            <c:strRef>
              <c:f>Sheet1!$A$2:$A$5</c:f>
              <c:strCache>
                <c:ptCount val="3"/>
                <c:pt idx="0">
                  <c:v>I-V</c:v>
                </c:pt>
                <c:pt idx="1">
                  <c:v>VI-IX</c:v>
                </c:pt>
                <c:pt idx="2">
                  <c:v>I-IX</c:v>
                </c:pt>
              </c:strCache>
            </c:strRef>
          </c:cat>
          <c:val>
            <c:numRef>
              <c:f>Sheet1!$D$2:$D$5</c:f>
              <c:numCache>
                <c:formatCode>General</c:formatCode>
                <c:ptCount val="4"/>
              </c:numCache>
            </c:numRef>
          </c:val>
          <c:extLst>
            <c:ext xmlns:c16="http://schemas.microsoft.com/office/drawing/2014/chart" uri="{C3380CC4-5D6E-409C-BE32-E72D297353CC}">
              <c16:uniqueId val="{00000002-0312-4D91-9337-1F7DF182E253}"/>
            </c:ext>
          </c:extLst>
        </c:ser>
        <c:dLbls>
          <c:showLegendKey val="0"/>
          <c:showVal val="0"/>
          <c:showCatName val="0"/>
          <c:showSerName val="0"/>
          <c:showPercent val="0"/>
          <c:showBubbleSize val="0"/>
        </c:dLbls>
        <c:gapWidth val="219"/>
        <c:overlap val="-27"/>
        <c:axId val="816810367"/>
        <c:axId val="1"/>
      </c:barChart>
      <c:catAx>
        <c:axId val="816810367"/>
        <c:scaling>
          <c:orientation val="minMax"/>
        </c:scaling>
        <c:delete val="0"/>
        <c:axPos val="b"/>
        <c:numFmt formatCode="General" sourceLinked="1"/>
        <c:majorTickMark val="none"/>
        <c:minorTickMark val="none"/>
        <c:tickLblPos val="nextTo"/>
        <c:spPr>
          <a:noFill/>
          <a:ln w="7144"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4762">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816810367"/>
        <c:crosses val="autoZero"/>
        <c:crossBetween val="between"/>
      </c:valAx>
      <c:spPr>
        <a:noFill/>
        <a:ln w="19050">
          <a:noFill/>
        </a:ln>
      </c:spPr>
    </c:plotArea>
    <c:plotVisOnly val="1"/>
    <c:dispBlanksAs val="gap"/>
    <c:showDLblsOverMax val="0"/>
  </c:chart>
  <c:spPr>
    <a:solidFill>
      <a:schemeClr val="bg1"/>
    </a:solidFill>
    <a:ln w="714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8" b="1" i="0" u="none" strike="noStrike" kern="1200" cap="all" spc="120" normalizeH="0" baseline="0">
                <a:solidFill>
                  <a:schemeClr val="tx1">
                    <a:lumMod val="65000"/>
                    <a:lumOff val="35000"/>
                  </a:schemeClr>
                </a:solidFill>
                <a:latin typeface="+mn-lt"/>
                <a:ea typeface="+mn-ea"/>
                <a:cs typeface="+mn-cs"/>
              </a:defRPr>
            </a:pPr>
            <a:r>
              <a:rPr lang="mk-MK"/>
              <a:t>Успехот по</a:t>
            </a:r>
            <a:r>
              <a:rPr lang="mk-MK" baseline="0"/>
              <a:t> паралелки за </a:t>
            </a:r>
            <a:r>
              <a:rPr lang="en-US"/>
              <a:t>2023/2024</a:t>
            </a:r>
            <a:r>
              <a:rPr lang="mk-MK"/>
              <a:t> г.</a:t>
            </a:r>
            <a:endParaRPr lang="en-US"/>
          </a:p>
        </c:rich>
      </c:tx>
      <c:overlay val="0"/>
      <c:spPr>
        <a:noFill/>
        <a:ln w="19013">
          <a:noFill/>
        </a:ln>
      </c:spPr>
    </c:title>
    <c:autoTitleDeleted val="0"/>
    <c:plotArea>
      <c:layout>
        <c:manualLayout>
          <c:layoutTarget val="inner"/>
          <c:xMode val="edge"/>
          <c:yMode val="edge"/>
          <c:x val="2.5462962962962962E-2"/>
          <c:y val="0.28942507186601674"/>
          <c:w val="0.94907407407407407"/>
          <c:h val="0.62588551431071127"/>
        </c:manualLayout>
      </c:layout>
      <c:barChart>
        <c:barDir val="col"/>
        <c:grouping val="clustered"/>
        <c:varyColors val="0"/>
        <c:ser>
          <c:idx val="0"/>
          <c:order val="0"/>
          <c:tx>
            <c:strRef>
              <c:f>Sheet1!$B$1</c:f>
              <c:strCache>
                <c:ptCount val="1"/>
                <c:pt idx="0">
                  <c:v>Jagoll</c:v>
                </c:pt>
              </c:strCache>
            </c:strRef>
          </c:tx>
          <c:spPr>
            <a:solidFill>
              <a:srgbClr val="5B9BD5"/>
            </a:solidFill>
            <a:ln w="19013">
              <a:noFill/>
            </a:ln>
          </c:spPr>
          <c:invertIfNegative val="0"/>
          <c:dLbls>
            <c:spPr>
              <a:noFill/>
              <a:ln w="19013">
                <a:noFill/>
              </a:ln>
            </c:spPr>
            <c:txPr>
              <a:bodyPr rot="-5400000" spcFirstLastPara="1" vertOverflow="clip" horzOverflow="clip" vert="horz" wrap="square" lIns="38100" tIns="19050" rIns="38100" bIns="19050" anchor="ctr" anchorCtr="1">
                <a:spAutoFit/>
              </a:bodyPr>
              <a:lstStyle/>
              <a:p>
                <a:pPr>
                  <a:defRPr sz="786"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KL.IV</c:v>
                </c:pt>
                <c:pt idx="1">
                  <c:v>KL.V</c:v>
                </c:pt>
                <c:pt idx="2">
                  <c:v>KL.VI</c:v>
                </c:pt>
                <c:pt idx="3">
                  <c:v>KL.VII</c:v>
                </c:pt>
                <c:pt idx="4">
                  <c:v>KL.VIII</c:v>
                </c:pt>
                <c:pt idx="5">
                  <c:v>KL.IX</c:v>
                </c:pt>
              </c:strCache>
            </c:strRef>
          </c:cat>
          <c:val>
            <c:numRef>
              <c:f>Sheet1!$B$2:$B$7</c:f>
              <c:numCache>
                <c:formatCode>General</c:formatCode>
                <c:ptCount val="6"/>
                <c:pt idx="0">
                  <c:v>4.25</c:v>
                </c:pt>
                <c:pt idx="1">
                  <c:v>4.79</c:v>
                </c:pt>
                <c:pt idx="2">
                  <c:v>3</c:v>
                </c:pt>
                <c:pt idx="3">
                  <c:v>4.4000000000000004</c:v>
                </c:pt>
                <c:pt idx="4">
                  <c:v>0</c:v>
                </c:pt>
                <c:pt idx="5">
                  <c:v>3.71</c:v>
                </c:pt>
              </c:numCache>
            </c:numRef>
          </c:val>
          <c:extLst>
            <c:ext xmlns:c16="http://schemas.microsoft.com/office/drawing/2014/chart" uri="{C3380CC4-5D6E-409C-BE32-E72D297353CC}">
              <c16:uniqueId val="{00000000-98B3-41EE-BCF8-AC6190CE3D3D}"/>
            </c:ext>
          </c:extLst>
        </c:ser>
        <c:ser>
          <c:idx val="1"/>
          <c:order val="1"/>
          <c:tx>
            <c:strRef>
              <c:f>Sheet1!$C$1</c:f>
              <c:strCache>
                <c:ptCount val="1"/>
                <c:pt idx="0">
                  <c:v>Tuhin</c:v>
                </c:pt>
              </c:strCache>
            </c:strRef>
          </c:tx>
          <c:spPr>
            <a:solidFill>
              <a:srgbClr val="ED7D31"/>
            </a:solidFill>
            <a:ln w="19013">
              <a:noFill/>
            </a:ln>
          </c:spPr>
          <c:invertIfNegative val="0"/>
          <c:dLbls>
            <c:spPr>
              <a:noFill/>
              <a:ln w="19013">
                <a:noFill/>
              </a:ln>
            </c:spPr>
            <c:txPr>
              <a:bodyPr rot="-5400000" spcFirstLastPara="1" vertOverflow="clip" horzOverflow="clip" vert="horz" wrap="square" lIns="38100" tIns="19050" rIns="38100" bIns="19050" anchor="ctr" anchorCtr="1">
                <a:spAutoFit/>
              </a:bodyPr>
              <a:lstStyle/>
              <a:p>
                <a:pPr>
                  <a:defRPr sz="786"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KL.IV</c:v>
                </c:pt>
                <c:pt idx="1">
                  <c:v>KL.V</c:v>
                </c:pt>
                <c:pt idx="2">
                  <c:v>KL.VI</c:v>
                </c:pt>
                <c:pt idx="3">
                  <c:v>KL.VII</c:v>
                </c:pt>
                <c:pt idx="4">
                  <c:v>KL.VIII</c:v>
                </c:pt>
                <c:pt idx="5">
                  <c:v>KL.IX</c:v>
                </c:pt>
              </c:strCache>
            </c:strRef>
          </c:cat>
          <c:val>
            <c:numRef>
              <c:f>Sheet1!$C$2:$C$7</c:f>
              <c:numCache>
                <c:formatCode>General</c:formatCode>
                <c:ptCount val="6"/>
                <c:pt idx="0">
                  <c:v>0</c:v>
                </c:pt>
                <c:pt idx="1">
                  <c:v>4.8</c:v>
                </c:pt>
                <c:pt idx="2">
                  <c:v>4.25</c:v>
                </c:pt>
                <c:pt idx="3">
                  <c:v>4.3</c:v>
                </c:pt>
                <c:pt idx="4">
                  <c:v>4.58</c:v>
                </c:pt>
                <c:pt idx="5">
                  <c:v>4.42</c:v>
                </c:pt>
              </c:numCache>
            </c:numRef>
          </c:val>
          <c:extLst>
            <c:ext xmlns:c16="http://schemas.microsoft.com/office/drawing/2014/chart" uri="{C3380CC4-5D6E-409C-BE32-E72D297353CC}">
              <c16:uniqueId val="{00000001-98B3-41EE-BCF8-AC6190CE3D3D}"/>
            </c:ext>
          </c:extLst>
        </c:ser>
        <c:ser>
          <c:idx val="2"/>
          <c:order val="2"/>
          <c:tx>
            <c:strRef>
              <c:f>Sheet1!$D$1</c:f>
              <c:strCache>
                <c:ptCount val="1"/>
                <c:pt idx="0">
                  <c:v>Kaleshe</c:v>
                </c:pt>
              </c:strCache>
            </c:strRef>
          </c:tx>
          <c:spPr>
            <a:solidFill>
              <a:srgbClr val="A5A5A5"/>
            </a:solidFill>
            <a:ln w="19013">
              <a:noFill/>
            </a:ln>
          </c:spPr>
          <c:invertIfNegative val="0"/>
          <c:dLbls>
            <c:spPr>
              <a:noFill/>
              <a:ln w="19013">
                <a:noFill/>
              </a:ln>
            </c:spPr>
            <c:txPr>
              <a:bodyPr rot="-5400000" spcFirstLastPara="1" vertOverflow="clip" horzOverflow="clip" vert="horz" wrap="square" lIns="38100" tIns="19050" rIns="38100" bIns="19050" anchor="ctr" anchorCtr="1">
                <a:spAutoFit/>
              </a:bodyPr>
              <a:lstStyle/>
              <a:p>
                <a:pPr>
                  <a:defRPr sz="74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KL.IV</c:v>
                </c:pt>
                <c:pt idx="1">
                  <c:v>KL.V</c:v>
                </c:pt>
                <c:pt idx="2">
                  <c:v>KL.VI</c:v>
                </c:pt>
                <c:pt idx="3">
                  <c:v>KL.VII</c:v>
                </c:pt>
                <c:pt idx="4">
                  <c:v>KL.VIII</c:v>
                </c:pt>
                <c:pt idx="5">
                  <c:v>KL.IX</c:v>
                </c:pt>
              </c:strCache>
            </c:strRef>
          </c:cat>
          <c:val>
            <c:numRef>
              <c:f>Sheet1!$D$2:$D$7</c:f>
              <c:numCache>
                <c:formatCode>General</c:formatCode>
                <c:ptCount val="6"/>
                <c:pt idx="0">
                  <c:v>4.75</c:v>
                </c:pt>
                <c:pt idx="1">
                  <c:v>0</c:v>
                </c:pt>
                <c:pt idx="2">
                  <c:v>0</c:v>
                </c:pt>
                <c:pt idx="3">
                  <c:v>0</c:v>
                </c:pt>
                <c:pt idx="4">
                  <c:v>0</c:v>
                </c:pt>
                <c:pt idx="5">
                  <c:v>0</c:v>
                </c:pt>
              </c:numCache>
            </c:numRef>
          </c:val>
          <c:extLst>
            <c:ext xmlns:c16="http://schemas.microsoft.com/office/drawing/2014/chart" uri="{C3380CC4-5D6E-409C-BE32-E72D297353CC}">
              <c16:uniqueId val="{00000002-98B3-41EE-BCF8-AC6190CE3D3D}"/>
            </c:ext>
          </c:extLst>
        </c:ser>
        <c:ser>
          <c:idx val="3"/>
          <c:order val="3"/>
          <c:tx>
            <c:strRef>
              <c:f>Sheet1!$E$1</c:f>
              <c:strCache>
                <c:ptCount val="1"/>
                <c:pt idx="0">
                  <c:v>Prapadisht</c:v>
                </c:pt>
              </c:strCache>
            </c:strRef>
          </c:tx>
          <c:spPr>
            <a:solidFill>
              <a:srgbClr val="FFC000"/>
            </a:solidFill>
            <a:ln w="19013">
              <a:noFill/>
            </a:ln>
          </c:spPr>
          <c:invertIfNegative val="0"/>
          <c:dLbls>
            <c:spPr>
              <a:noFill/>
              <a:ln w="19013">
                <a:noFill/>
              </a:ln>
            </c:spPr>
            <c:txPr>
              <a:bodyPr rot="-5400000" spcFirstLastPara="1" vertOverflow="clip" horzOverflow="clip" vert="horz" wrap="square" lIns="38100" tIns="19050" rIns="38100" bIns="19050" anchor="ctr" anchorCtr="1">
                <a:spAutoFit/>
              </a:bodyPr>
              <a:lstStyle/>
              <a:p>
                <a:pPr>
                  <a:defRPr sz="786"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KL.IV</c:v>
                </c:pt>
                <c:pt idx="1">
                  <c:v>KL.V</c:v>
                </c:pt>
                <c:pt idx="2">
                  <c:v>KL.VI</c:v>
                </c:pt>
                <c:pt idx="3">
                  <c:v>KL.VII</c:v>
                </c:pt>
                <c:pt idx="4">
                  <c:v>KL.VIII</c:v>
                </c:pt>
                <c:pt idx="5">
                  <c:v>KL.IX</c:v>
                </c:pt>
              </c:strCache>
            </c:strRef>
          </c:cat>
          <c:val>
            <c:numRef>
              <c:f>Sheet1!$E$2:$E$7</c:f>
              <c:numCache>
                <c:formatCode>General</c:formatCode>
                <c:ptCount val="6"/>
                <c:pt idx="0">
                  <c:v>0</c:v>
                </c:pt>
                <c:pt idx="1">
                  <c:v>3.23</c:v>
                </c:pt>
                <c:pt idx="2">
                  <c:v>0</c:v>
                </c:pt>
                <c:pt idx="3">
                  <c:v>0</c:v>
                </c:pt>
                <c:pt idx="4">
                  <c:v>0</c:v>
                </c:pt>
                <c:pt idx="5">
                  <c:v>0</c:v>
                </c:pt>
              </c:numCache>
            </c:numRef>
          </c:val>
          <c:extLst>
            <c:ext xmlns:c16="http://schemas.microsoft.com/office/drawing/2014/chart" uri="{C3380CC4-5D6E-409C-BE32-E72D297353CC}">
              <c16:uniqueId val="{00000003-98B3-41EE-BCF8-AC6190CE3D3D}"/>
            </c:ext>
          </c:extLst>
        </c:ser>
        <c:dLbls>
          <c:showLegendKey val="0"/>
          <c:showVal val="0"/>
          <c:showCatName val="0"/>
          <c:showSerName val="0"/>
          <c:showPercent val="0"/>
          <c:showBubbleSize val="0"/>
        </c:dLbls>
        <c:gapWidth val="444"/>
        <c:overlap val="-90"/>
        <c:axId val="845006336"/>
        <c:axId val="1"/>
      </c:barChart>
      <c:catAx>
        <c:axId val="845006336"/>
        <c:scaling>
          <c:orientation val="minMax"/>
        </c:scaling>
        <c:delete val="0"/>
        <c:axPos val="b"/>
        <c:majorGridlines>
          <c:spPr>
            <a:ln w="713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7130" cap="flat" cmpd="sng" algn="ctr">
            <a:solidFill>
              <a:schemeClr val="tx1">
                <a:lumMod val="15000"/>
                <a:lumOff val="85000"/>
              </a:schemeClr>
            </a:solidFill>
            <a:round/>
          </a:ln>
          <a:effectLst/>
        </c:spPr>
        <c:txPr>
          <a:bodyPr rot="-60000000" spcFirstLastPara="1" vertOverflow="ellipsis" vert="horz" wrap="square" anchor="ctr" anchorCtr="1"/>
          <a:lstStyle/>
          <a:p>
            <a:pPr>
              <a:defRPr sz="599" b="0" i="0" u="none" strike="noStrike" kern="1200" cap="all" spc="120" normalizeH="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845006336"/>
        <c:crosses val="autoZero"/>
        <c:crossBetween val="between"/>
      </c:valAx>
      <c:spPr>
        <a:noFill/>
        <a:ln w="19013">
          <a:noFill/>
        </a:ln>
      </c:spPr>
    </c:plotArea>
    <c:legend>
      <c:legendPos val="t"/>
      <c:overlay val="0"/>
      <c:spPr>
        <a:noFill/>
        <a:ln w="19013">
          <a:noFill/>
        </a:ln>
      </c:spPr>
      <c:txPr>
        <a:bodyPr rot="0" spcFirstLastPara="1" vertOverflow="ellipsis" vert="horz" wrap="square" anchor="ctr" anchorCtr="1"/>
        <a:lstStyle/>
        <a:p>
          <a:pPr>
            <a:defRPr sz="674"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713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347" b="1" i="0" u="none" strike="noStrike" kern="1200" baseline="0">
                <a:solidFill>
                  <a:schemeClr val="dk1">
                    <a:lumMod val="75000"/>
                    <a:lumOff val="25000"/>
                  </a:schemeClr>
                </a:solidFill>
                <a:latin typeface="+mn-lt"/>
                <a:ea typeface="+mn-ea"/>
                <a:cs typeface="+mn-cs"/>
              </a:defRPr>
            </a:pPr>
            <a:r>
              <a:rPr lang="mk-MK"/>
              <a:t>Изостаноци во </a:t>
            </a:r>
            <a:r>
              <a:rPr lang="en-US"/>
              <a:t>2023/24</a:t>
            </a:r>
            <a:r>
              <a:rPr lang="mk-MK"/>
              <a:t> г.</a:t>
            </a:r>
            <a:endParaRPr lang="en-US"/>
          </a:p>
        </c:rich>
      </c:tx>
      <c:overlay val="0"/>
      <c:spPr>
        <a:noFill/>
        <a:ln w="19007">
          <a:noFill/>
        </a:ln>
      </c:spPr>
    </c:title>
    <c:autoTitleDeleted val="0"/>
    <c:plotArea>
      <c:layout/>
      <c:barChart>
        <c:barDir val="col"/>
        <c:grouping val="clustered"/>
        <c:varyColors val="0"/>
        <c:ser>
          <c:idx val="0"/>
          <c:order val="0"/>
          <c:tx>
            <c:strRef>
              <c:f>Sheet1!$B$1</c:f>
              <c:strCache>
                <c:ptCount val="1"/>
                <c:pt idx="0">
                  <c:v>Me asrye</c:v>
                </c:pt>
              </c:strCache>
            </c:strRef>
          </c:tx>
          <c:spPr>
            <a:solidFill>
              <a:schemeClr val="accent1">
                <a:alpha val="85000"/>
              </a:schemeClr>
            </a:solidFill>
            <a:ln w="7128" cap="flat" cmpd="sng" algn="ctr">
              <a:solidFill>
                <a:schemeClr val="lt1">
                  <a:alpha val="50000"/>
                </a:schemeClr>
              </a:solidFill>
              <a:round/>
            </a:ln>
            <a:effectLst/>
          </c:spPr>
          <c:invertIfNegative val="0"/>
          <c:dLbls>
            <c:dLbl>
              <c:idx val="0"/>
              <c:tx>
                <c:rich>
                  <a:bodyPr/>
                  <a:lstStyle/>
                  <a:p>
                    <a:r>
                      <a:rPr lang="en-US"/>
                      <a:t>547</a:t>
                    </a:r>
                  </a:p>
                </c:rich>
              </c:tx>
              <c:dLblPos val="in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52-444A-BDE3-DEB25BE70D78}"/>
                </c:ext>
              </c:extLst>
            </c:dLbl>
            <c:spPr>
              <a:noFill/>
              <a:ln w="19007">
                <a:noFill/>
              </a:ln>
            </c:spPr>
            <c:txPr>
              <a:bodyPr rot="0" spcFirstLastPara="1" vertOverflow="ellipsis" vert="horz" wrap="square" lIns="38100" tIns="19050" rIns="38100" bIns="19050" anchor="ctr" anchorCtr="1">
                <a:spAutoFit/>
              </a:bodyPr>
              <a:lstStyle/>
              <a:p>
                <a:pPr>
                  <a:defRPr lang="en-US" sz="673"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Me arsye</c:v>
                </c:pt>
                <c:pt idx="1">
                  <c:v>Pa arsye</c:v>
                </c:pt>
                <c:pt idx="2">
                  <c:v>                    Gjithsejt</c:v>
                </c:pt>
              </c:strCache>
            </c:strRef>
          </c:cat>
          <c:val>
            <c:numRef>
              <c:f>Sheet1!$B$2:$B$5</c:f>
              <c:numCache>
                <c:formatCode>General</c:formatCode>
                <c:ptCount val="4"/>
                <c:pt idx="0">
                  <c:v>276</c:v>
                </c:pt>
              </c:numCache>
            </c:numRef>
          </c:val>
          <c:extLst>
            <c:ext xmlns:c16="http://schemas.microsoft.com/office/drawing/2014/chart" uri="{C3380CC4-5D6E-409C-BE32-E72D297353CC}">
              <c16:uniqueId val="{00000001-8752-444A-BDE3-DEB25BE70D78}"/>
            </c:ext>
          </c:extLst>
        </c:ser>
        <c:ser>
          <c:idx val="1"/>
          <c:order val="1"/>
          <c:tx>
            <c:strRef>
              <c:f>Sheet1!$C$1</c:f>
              <c:strCache>
                <c:ptCount val="1"/>
                <c:pt idx="0">
                  <c:v>Pa arsye</c:v>
                </c:pt>
              </c:strCache>
            </c:strRef>
          </c:tx>
          <c:spPr>
            <a:solidFill>
              <a:schemeClr val="accent2">
                <a:alpha val="85000"/>
              </a:schemeClr>
            </a:solidFill>
            <a:ln w="7128" cap="flat" cmpd="sng" algn="ctr">
              <a:solidFill>
                <a:schemeClr val="lt1">
                  <a:alpha val="50000"/>
                </a:schemeClr>
              </a:solidFill>
              <a:round/>
            </a:ln>
            <a:effectLst/>
          </c:spPr>
          <c:invertIfNegative val="0"/>
          <c:dLbls>
            <c:dLbl>
              <c:idx val="1"/>
              <c:tx>
                <c:rich>
                  <a:bodyPr/>
                  <a:lstStyle/>
                  <a:p>
                    <a:r>
                      <a:rPr lang="en-US"/>
                      <a:t>53</a:t>
                    </a:r>
                  </a:p>
                </c:rich>
              </c:tx>
              <c:dLblPos val="in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52-444A-BDE3-DEB25BE70D78}"/>
                </c:ext>
              </c:extLst>
            </c:dLbl>
            <c:spPr>
              <a:noFill/>
              <a:ln w="19007">
                <a:noFill/>
              </a:ln>
            </c:spPr>
            <c:txPr>
              <a:bodyPr rot="0" spcFirstLastPara="1" vertOverflow="ellipsis" vert="horz" wrap="square" lIns="38100" tIns="19050" rIns="38100" bIns="19050" anchor="ctr" anchorCtr="1">
                <a:spAutoFit/>
              </a:bodyPr>
              <a:lstStyle/>
              <a:p>
                <a:pPr>
                  <a:defRPr lang="en-US" sz="673"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Me arsye</c:v>
                </c:pt>
                <c:pt idx="1">
                  <c:v>Pa arsye</c:v>
                </c:pt>
                <c:pt idx="2">
                  <c:v>                    Gjithsejt</c:v>
                </c:pt>
              </c:strCache>
            </c:strRef>
          </c:cat>
          <c:val>
            <c:numRef>
              <c:f>Sheet1!$C$2:$C$5</c:f>
              <c:numCache>
                <c:formatCode>General</c:formatCode>
                <c:ptCount val="4"/>
                <c:pt idx="1">
                  <c:v>6</c:v>
                </c:pt>
              </c:numCache>
            </c:numRef>
          </c:val>
          <c:extLst>
            <c:ext xmlns:c16="http://schemas.microsoft.com/office/drawing/2014/chart" uri="{C3380CC4-5D6E-409C-BE32-E72D297353CC}">
              <c16:uniqueId val="{00000003-8752-444A-BDE3-DEB25BE70D78}"/>
            </c:ext>
          </c:extLst>
        </c:ser>
        <c:ser>
          <c:idx val="2"/>
          <c:order val="2"/>
          <c:tx>
            <c:strRef>
              <c:f>Sheet1!$D$1</c:f>
              <c:strCache>
                <c:ptCount val="1"/>
                <c:pt idx="0">
                  <c:v>Gjithsejt</c:v>
                </c:pt>
              </c:strCache>
            </c:strRef>
          </c:tx>
          <c:spPr>
            <a:solidFill>
              <a:schemeClr val="accent3">
                <a:alpha val="85000"/>
              </a:schemeClr>
            </a:solidFill>
            <a:ln w="7128" cap="flat" cmpd="sng" algn="ctr">
              <a:solidFill>
                <a:schemeClr val="lt1">
                  <a:alpha val="50000"/>
                </a:schemeClr>
              </a:solidFill>
              <a:round/>
            </a:ln>
            <a:effectLst/>
          </c:spPr>
          <c:invertIfNegative val="0"/>
          <c:dLbls>
            <c:dLbl>
              <c:idx val="2"/>
              <c:tx>
                <c:rich>
                  <a:bodyPr/>
                  <a:lstStyle/>
                  <a:p>
                    <a:r>
                      <a:rPr lang="en-US"/>
                      <a:t>600</a:t>
                    </a:r>
                  </a:p>
                </c:rich>
              </c:tx>
              <c:dLblPos val="in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52-444A-BDE3-DEB25BE70D78}"/>
                </c:ext>
              </c:extLst>
            </c:dLbl>
            <c:spPr>
              <a:noFill/>
              <a:ln w="19007">
                <a:noFill/>
              </a:ln>
            </c:spPr>
            <c:txPr>
              <a:bodyPr rot="0" spcFirstLastPara="1" vertOverflow="ellipsis" vert="horz" wrap="square" lIns="38100" tIns="19050" rIns="38100" bIns="19050" anchor="ctr" anchorCtr="1">
                <a:spAutoFit/>
              </a:bodyPr>
              <a:lstStyle/>
              <a:p>
                <a:pPr>
                  <a:defRPr lang="en-US" sz="673"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Me arsye</c:v>
                </c:pt>
                <c:pt idx="1">
                  <c:v>Pa arsye</c:v>
                </c:pt>
                <c:pt idx="2">
                  <c:v>                    Gjithsejt</c:v>
                </c:pt>
              </c:strCache>
            </c:strRef>
          </c:cat>
          <c:val>
            <c:numRef>
              <c:f>Sheet1!$D$2:$D$5</c:f>
              <c:numCache>
                <c:formatCode>General</c:formatCode>
                <c:ptCount val="4"/>
                <c:pt idx="2">
                  <c:v>282</c:v>
                </c:pt>
              </c:numCache>
            </c:numRef>
          </c:val>
          <c:extLst>
            <c:ext xmlns:c16="http://schemas.microsoft.com/office/drawing/2014/chart" uri="{C3380CC4-5D6E-409C-BE32-E72D297353CC}">
              <c16:uniqueId val="{00000005-8752-444A-BDE3-DEB25BE70D78}"/>
            </c:ext>
          </c:extLst>
        </c:ser>
        <c:dLbls>
          <c:showLegendKey val="0"/>
          <c:showVal val="0"/>
          <c:showCatName val="0"/>
          <c:showSerName val="0"/>
          <c:showPercent val="0"/>
          <c:showBubbleSize val="0"/>
        </c:dLbls>
        <c:gapWidth val="65"/>
        <c:axId val="714495695"/>
        <c:axId val="1"/>
      </c:barChart>
      <c:catAx>
        <c:axId val="714495695"/>
        <c:scaling>
          <c:orientation val="minMax"/>
        </c:scaling>
        <c:delete val="0"/>
        <c:axPos val="b"/>
        <c:numFmt formatCode="General" sourceLinked="1"/>
        <c:majorTickMark val="none"/>
        <c:minorTickMark val="none"/>
        <c:tickLblPos val="nextTo"/>
        <c:spPr>
          <a:noFill/>
          <a:ln w="14255"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673" b="0" i="0" u="none" strike="noStrike" kern="1200" cap="all" baseline="0">
                <a:solidFill>
                  <a:schemeClr val="dk1">
                    <a:lumMod val="75000"/>
                    <a:lumOff val="2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l"/>
        <c:majorGridlines>
          <c:spPr>
            <a:ln w="7128"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crossAx val="714495695"/>
        <c:crosses val="autoZero"/>
        <c:crossBetween val="between"/>
      </c:valAx>
      <c:spPr>
        <a:noFill/>
        <a:ln w="19007">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lang="en-US" sz="673"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7128"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DE30-AD29-490E-A013-97832DC9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SHFK-SaidNajdeni-Diber-Raporti i vitit shkollor 2018-2019-FINAL</vt:lpstr>
    </vt:vector>
  </TitlesOfParts>
  <Company>Grizli777</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SHFK-SaidNajdeni-Diber-Raporti i vitit shkollor 2018-2019-FINAL</dc:title>
  <dc:subject/>
  <dc:creator>OFFICE</dc:creator>
  <cp:keywords/>
  <dc:description/>
  <cp:lastModifiedBy>Ilirian Selimi</cp:lastModifiedBy>
  <cp:revision>7</cp:revision>
  <dcterms:created xsi:type="dcterms:W3CDTF">2024-01-09T12:02:00Z</dcterms:created>
  <dcterms:modified xsi:type="dcterms:W3CDTF">2024-06-26T10:56:00Z</dcterms:modified>
</cp:coreProperties>
</file>